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CF" w:rsidRPr="00890514" w:rsidRDefault="00EE71CF" w:rsidP="00EE71CF">
      <w:pPr>
        <w:rPr>
          <w:sz w:val="24"/>
          <w:szCs w:val="24"/>
        </w:rPr>
      </w:pPr>
    </w:p>
    <w:p w:rsidR="00EE71CF" w:rsidRDefault="00EE71CF" w:rsidP="00EE71CF">
      <w:pPr>
        <w:rPr>
          <w:sz w:val="26"/>
          <w:szCs w:val="26"/>
        </w:rPr>
      </w:pPr>
    </w:p>
    <w:p w:rsidR="00EE71CF" w:rsidRDefault="00EE71CF" w:rsidP="00EE71CF">
      <w:pPr>
        <w:rPr>
          <w:sz w:val="26"/>
          <w:szCs w:val="26"/>
        </w:rPr>
      </w:pPr>
    </w:p>
    <w:p w:rsidR="004810B9" w:rsidRDefault="004810B9" w:rsidP="004810B9">
      <w:pPr>
        <w:ind w:left="3686"/>
        <w:jc w:val="both"/>
        <w:rPr>
          <w:i/>
        </w:rPr>
      </w:pPr>
      <w:r>
        <w:rPr>
          <w:i/>
        </w:rPr>
        <w:t xml:space="preserve">Приложение 2    </w:t>
      </w:r>
    </w:p>
    <w:p w:rsidR="004810B9" w:rsidRDefault="004810B9" w:rsidP="004810B9">
      <w:pPr>
        <w:ind w:left="3686"/>
        <w:jc w:val="both"/>
        <w:rPr>
          <w:i/>
        </w:rPr>
      </w:pPr>
      <w:r>
        <w:rPr>
          <w:i/>
        </w:rPr>
        <w:t>к Основной образовательной  программе начального  общего образования, утвержденной приказом МБОУ «Гимназия г. Болхова» № 121-ОД  от 27 августа 2021 г.</w:t>
      </w:r>
    </w:p>
    <w:p w:rsidR="00EE71CF" w:rsidRDefault="00EE71CF" w:rsidP="00EE71CF">
      <w:pPr>
        <w:rPr>
          <w:sz w:val="26"/>
          <w:szCs w:val="26"/>
        </w:rPr>
      </w:pPr>
    </w:p>
    <w:p w:rsidR="00EE71CF" w:rsidRDefault="00EE71CF" w:rsidP="00EE71CF">
      <w:pPr>
        <w:jc w:val="center"/>
        <w:rPr>
          <w:sz w:val="34"/>
          <w:szCs w:val="34"/>
        </w:rPr>
      </w:pPr>
    </w:p>
    <w:p w:rsidR="00EE71CF" w:rsidRDefault="00EE71CF" w:rsidP="00276D88">
      <w:pPr>
        <w:rPr>
          <w:sz w:val="34"/>
          <w:szCs w:val="34"/>
        </w:rPr>
      </w:pPr>
    </w:p>
    <w:p w:rsidR="00EE71CF" w:rsidRDefault="00EE71CF" w:rsidP="00EE71CF">
      <w:pPr>
        <w:jc w:val="center"/>
        <w:rPr>
          <w:sz w:val="34"/>
          <w:szCs w:val="34"/>
        </w:rPr>
      </w:pPr>
    </w:p>
    <w:p w:rsidR="00EE71CF" w:rsidRDefault="00EE71CF" w:rsidP="00EE71CF">
      <w:pPr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EE71CF" w:rsidRDefault="00EE71CF" w:rsidP="00EE71CF">
      <w:pPr>
        <w:jc w:val="center"/>
        <w:rPr>
          <w:sz w:val="34"/>
          <w:szCs w:val="34"/>
        </w:rPr>
      </w:pPr>
    </w:p>
    <w:p w:rsidR="00EE71CF" w:rsidRDefault="00EE71CF" w:rsidP="00276D88">
      <w:pPr>
        <w:rPr>
          <w:sz w:val="34"/>
          <w:szCs w:val="34"/>
        </w:rPr>
      </w:pPr>
    </w:p>
    <w:p w:rsidR="00276D88" w:rsidRDefault="00276D88" w:rsidP="00276D88">
      <w:pPr>
        <w:rPr>
          <w:sz w:val="34"/>
          <w:szCs w:val="34"/>
        </w:rPr>
      </w:pPr>
    </w:p>
    <w:p w:rsidR="00276D88" w:rsidRDefault="00276D88" w:rsidP="00276D88">
      <w:pPr>
        <w:rPr>
          <w:sz w:val="34"/>
          <w:szCs w:val="34"/>
        </w:rPr>
      </w:pPr>
    </w:p>
    <w:p w:rsidR="00EE71CF" w:rsidRDefault="00EE71CF" w:rsidP="00EE71CF">
      <w:pPr>
        <w:jc w:val="center"/>
        <w:rPr>
          <w:sz w:val="34"/>
          <w:szCs w:val="34"/>
        </w:rPr>
      </w:pPr>
    </w:p>
    <w:p w:rsidR="00EE71CF" w:rsidRPr="00EE71CF" w:rsidRDefault="00EE71CF" w:rsidP="00EE71CF">
      <w:pPr>
        <w:pStyle w:val="a3"/>
        <w:rPr>
          <w:rFonts w:cs="Times New Roman"/>
          <w:b/>
          <w:i/>
          <w:color w:val="000000" w:themeColor="text1"/>
          <w:sz w:val="30"/>
          <w:szCs w:val="30"/>
        </w:rPr>
      </w:pPr>
      <w:r w:rsidRPr="00160E8A">
        <w:rPr>
          <w:rFonts w:cs="Times New Roman"/>
          <w:sz w:val="30"/>
          <w:szCs w:val="30"/>
        </w:rPr>
        <w:t xml:space="preserve">Наименование курса внеурочной деятельности: </w:t>
      </w:r>
      <w:r w:rsidRPr="00EE71CF">
        <w:rPr>
          <w:rFonts w:cs="Times New Roman"/>
          <w:b/>
          <w:i/>
          <w:color w:val="000000" w:themeColor="text1"/>
          <w:sz w:val="30"/>
          <w:szCs w:val="30"/>
        </w:rPr>
        <w:t>кружок «Интеллектуальные игры»</w:t>
      </w:r>
    </w:p>
    <w:p w:rsidR="00276D88" w:rsidRDefault="00EE71CF" w:rsidP="00EE71CF">
      <w:pPr>
        <w:pStyle w:val="a3"/>
        <w:rPr>
          <w:rFonts w:cs="Times New Roman"/>
          <w:b/>
          <w:color w:val="000000" w:themeColor="text1"/>
          <w:sz w:val="30"/>
          <w:szCs w:val="30"/>
        </w:rPr>
      </w:pPr>
      <w:r w:rsidRPr="00160E8A">
        <w:rPr>
          <w:rFonts w:cs="Times New Roman"/>
          <w:sz w:val="30"/>
          <w:szCs w:val="30"/>
        </w:rPr>
        <w:t>Класс</w:t>
      </w:r>
      <w:r w:rsidR="00434347">
        <w:rPr>
          <w:rFonts w:cs="Times New Roman"/>
          <w:sz w:val="30"/>
          <w:szCs w:val="30"/>
        </w:rPr>
        <w:t>ы</w:t>
      </w:r>
      <w:r w:rsidRPr="00160E8A">
        <w:rPr>
          <w:rFonts w:cs="Times New Roman"/>
          <w:sz w:val="30"/>
          <w:szCs w:val="30"/>
        </w:rPr>
        <w:t xml:space="preserve">: </w:t>
      </w:r>
      <w:r w:rsidR="00F1757E">
        <w:rPr>
          <w:rFonts w:cs="Times New Roman"/>
          <w:b/>
          <w:color w:val="000000" w:themeColor="text1"/>
          <w:sz w:val="30"/>
          <w:szCs w:val="30"/>
        </w:rPr>
        <w:t>10-11</w:t>
      </w:r>
      <w:bookmarkStart w:id="0" w:name="_GoBack"/>
      <w:bookmarkEnd w:id="0"/>
      <w:r w:rsidRPr="00434347">
        <w:rPr>
          <w:rFonts w:cs="Times New Roman"/>
          <w:b/>
          <w:color w:val="000000" w:themeColor="text1"/>
          <w:sz w:val="30"/>
          <w:szCs w:val="30"/>
        </w:rPr>
        <w:t xml:space="preserve"> класс</w:t>
      </w:r>
    </w:p>
    <w:p w:rsidR="00276D88" w:rsidRPr="00160E8A" w:rsidRDefault="00276D88" w:rsidP="00276D88">
      <w:pPr>
        <w:pStyle w:val="a3"/>
        <w:rPr>
          <w:rFonts w:cs="Times New Roman"/>
          <w:b/>
          <w:i/>
          <w:sz w:val="30"/>
          <w:szCs w:val="30"/>
        </w:rPr>
      </w:pPr>
      <w:r w:rsidRPr="00160E8A">
        <w:rPr>
          <w:rFonts w:cs="Times New Roman"/>
          <w:sz w:val="30"/>
          <w:szCs w:val="30"/>
        </w:rPr>
        <w:t>Количество часов п</w:t>
      </w:r>
      <w:r w:rsidR="00A14EF8">
        <w:rPr>
          <w:rFonts w:cs="Times New Roman"/>
          <w:sz w:val="30"/>
          <w:szCs w:val="30"/>
        </w:rPr>
        <w:t xml:space="preserve">о учебному плану: </w:t>
      </w:r>
      <w:r w:rsidR="004810B9">
        <w:rPr>
          <w:rFonts w:cs="Times New Roman"/>
          <w:sz w:val="30"/>
          <w:szCs w:val="30"/>
        </w:rPr>
        <w:t>34</w:t>
      </w:r>
      <w:r w:rsidRPr="00160E8A">
        <w:rPr>
          <w:rFonts w:cs="Times New Roman"/>
          <w:b/>
          <w:i/>
          <w:color w:val="0070C0"/>
          <w:sz w:val="30"/>
          <w:szCs w:val="30"/>
        </w:rPr>
        <w:t xml:space="preserve">  </w:t>
      </w:r>
      <w:r w:rsidR="00A14EF8" w:rsidRPr="00A14EF8">
        <w:rPr>
          <w:rFonts w:cs="Times New Roman"/>
          <w:b/>
          <w:i/>
          <w:color w:val="000000" w:themeColor="text1"/>
          <w:sz w:val="30"/>
          <w:szCs w:val="30"/>
        </w:rPr>
        <w:t>час</w:t>
      </w:r>
      <w:r w:rsidR="004810B9">
        <w:rPr>
          <w:rFonts w:cs="Times New Roman"/>
          <w:b/>
          <w:i/>
          <w:sz w:val="30"/>
          <w:szCs w:val="30"/>
        </w:rPr>
        <w:t>а</w:t>
      </w:r>
      <w:r w:rsidRPr="00160E8A">
        <w:rPr>
          <w:rFonts w:cs="Times New Roman"/>
          <w:b/>
          <w:i/>
          <w:sz w:val="30"/>
          <w:szCs w:val="30"/>
        </w:rPr>
        <w:t xml:space="preserve">   в год</w:t>
      </w:r>
      <w:r w:rsidR="004810B9">
        <w:rPr>
          <w:rFonts w:cs="Times New Roman"/>
          <w:b/>
          <w:i/>
          <w:sz w:val="30"/>
          <w:szCs w:val="30"/>
        </w:rPr>
        <w:t xml:space="preserve"> в каждом классе</w:t>
      </w:r>
      <w:r w:rsidRPr="00160E8A">
        <w:rPr>
          <w:rFonts w:cs="Times New Roman"/>
          <w:b/>
          <w:i/>
          <w:sz w:val="30"/>
          <w:szCs w:val="30"/>
        </w:rPr>
        <w:t xml:space="preserve">; в неделю  </w:t>
      </w:r>
      <w:r w:rsidR="004810B9">
        <w:rPr>
          <w:rFonts w:cs="Times New Roman"/>
          <w:b/>
          <w:i/>
          <w:color w:val="000000" w:themeColor="text1"/>
          <w:sz w:val="30"/>
          <w:szCs w:val="30"/>
        </w:rPr>
        <w:t>1 час в каждом классе</w:t>
      </w:r>
      <w:r w:rsidR="00F5265A">
        <w:rPr>
          <w:rFonts w:cs="Times New Roman"/>
          <w:b/>
          <w:i/>
          <w:color w:val="000000" w:themeColor="text1"/>
          <w:sz w:val="30"/>
          <w:szCs w:val="30"/>
        </w:rPr>
        <w:t>.</w:t>
      </w:r>
    </w:p>
    <w:p w:rsidR="00276D88" w:rsidRPr="00DD202C" w:rsidRDefault="00276D88" w:rsidP="00276D88">
      <w:pPr>
        <w:rPr>
          <w:sz w:val="30"/>
          <w:szCs w:val="30"/>
        </w:rPr>
      </w:pPr>
      <w:r w:rsidRPr="00160E8A">
        <w:rPr>
          <w:sz w:val="30"/>
          <w:szCs w:val="30"/>
        </w:rPr>
        <w:t>Составитель(и) программы :</w:t>
      </w:r>
      <w:r w:rsidR="00DD202C">
        <w:rPr>
          <w:sz w:val="30"/>
          <w:szCs w:val="30"/>
        </w:rPr>
        <w:t xml:space="preserve"> </w:t>
      </w:r>
      <w:r w:rsidRPr="00434347">
        <w:rPr>
          <w:b/>
          <w:i/>
          <w:color w:val="000000" w:themeColor="text1"/>
          <w:sz w:val="30"/>
          <w:szCs w:val="30"/>
        </w:rPr>
        <w:t>Маль</w:t>
      </w:r>
      <w:r w:rsidR="00DD202C">
        <w:rPr>
          <w:b/>
          <w:i/>
          <w:color w:val="000000" w:themeColor="text1"/>
          <w:sz w:val="30"/>
          <w:szCs w:val="30"/>
        </w:rPr>
        <w:t xml:space="preserve">цева О.В., </w:t>
      </w:r>
      <w:r w:rsidR="00F5265A">
        <w:rPr>
          <w:b/>
          <w:i/>
          <w:color w:val="000000" w:themeColor="text1"/>
          <w:sz w:val="30"/>
          <w:szCs w:val="30"/>
        </w:rPr>
        <w:t>педагог дополнительного образования.</w:t>
      </w:r>
    </w:p>
    <w:p w:rsidR="00276D88" w:rsidRPr="00434347" w:rsidRDefault="00276D88" w:rsidP="00276D88">
      <w:pPr>
        <w:rPr>
          <w:b/>
          <w:i/>
          <w:color w:val="000000" w:themeColor="text1"/>
          <w:sz w:val="30"/>
          <w:szCs w:val="30"/>
        </w:rPr>
      </w:pPr>
      <w:r w:rsidRPr="00434347">
        <w:rPr>
          <w:color w:val="000000" w:themeColor="text1"/>
          <w:sz w:val="30"/>
          <w:szCs w:val="30"/>
        </w:rPr>
        <w:t>Год составления</w:t>
      </w:r>
      <w:r w:rsidRPr="00434347">
        <w:rPr>
          <w:b/>
          <w:i/>
          <w:color w:val="000000" w:themeColor="text1"/>
          <w:sz w:val="30"/>
          <w:szCs w:val="30"/>
        </w:rPr>
        <w:t>: 2021 г.</w:t>
      </w:r>
    </w:p>
    <w:p w:rsidR="00276D88" w:rsidRPr="00276D88" w:rsidRDefault="00276D88" w:rsidP="00EE71CF">
      <w:pPr>
        <w:pStyle w:val="a3"/>
        <w:rPr>
          <w:rFonts w:cs="Times New Roman"/>
          <w:color w:val="0070C0"/>
          <w:sz w:val="30"/>
          <w:szCs w:val="30"/>
        </w:rPr>
        <w:sectPr w:rsidR="00276D88" w:rsidRPr="00276D88" w:rsidSect="00FA53E4">
          <w:headerReference w:type="default" r:id="rId8"/>
          <w:footerReference w:type="default" r:id="rId9"/>
          <w:footerReference w:type="first" r:id="rId10"/>
          <w:pgSz w:w="11906" w:h="16838"/>
          <w:pgMar w:top="992" w:right="1274" w:bottom="992" w:left="1418" w:header="709" w:footer="709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81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586115477"/>
        <w:docPartObj>
          <w:docPartGallery w:val="Table of Contents"/>
          <w:docPartUnique/>
        </w:docPartObj>
      </w:sdtPr>
      <w:sdtEndPr>
        <w:rPr>
          <w:rFonts w:eastAsia="Calibri"/>
          <w:sz w:val="28"/>
          <w:szCs w:val="22"/>
        </w:rPr>
      </w:sdtEndPr>
      <w:sdtContent>
        <w:p w:rsidR="00276D88" w:rsidRPr="00E408BB" w:rsidRDefault="00276D88" w:rsidP="00276D88">
          <w:pPr>
            <w:pStyle w:val="ae"/>
          </w:pPr>
          <w:r w:rsidRPr="00E408BB">
            <w:t>Оглавление</w:t>
          </w:r>
        </w:p>
        <w:p w:rsidR="00276D88" w:rsidRPr="00E408BB" w:rsidRDefault="007A282E" w:rsidP="00276D88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A282E">
            <w:rPr>
              <w:sz w:val="28"/>
              <w:szCs w:val="28"/>
            </w:rPr>
            <w:fldChar w:fldCharType="begin"/>
          </w:r>
          <w:r w:rsidR="00276D88" w:rsidRPr="00E408BB">
            <w:rPr>
              <w:sz w:val="28"/>
              <w:szCs w:val="28"/>
            </w:rPr>
            <w:instrText xml:space="preserve"> TOC \o "1-3" \h \z \u </w:instrText>
          </w:r>
          <w:r w:rsidRPr="007A282E">
            <w:rPr>
              <w:sz w:val="28"/>
              <w:szCs w:val="28"/>
            </w:rPr>
            <w:fldChar w:fldCharType="separate"/>
          </w:r>
          <w:hyperlink w:anchor="_Toc494146729" w:history="1">
            <w:r w:rsidR="00276D88" w:rsidRPr="00E408BB">
              <w:rPr>
                <w:rStyle w:val="af"/>
                <w:noProof/>
                <w:sz w:val="28"/>
                <w:szCs w:val="28"/>
              </w:rPr>
              <w:t>Пояснительная записка</w:t>
            </w:r>
            <w:r w:rsidR="00276D88" w:rsidRPr="00E408BB">
              <w:rPr>
                <w:noProof/>
                <w:webHidden/>
                <w:sz w:val="28"/>
                <w:szCs w:val="28"/>
              </w:rPr>
              <w:tab/>
            </w:r>
            <w:r w:rsidRPr="00E408BB">
              <w:rPr>
                <w:noProof/>
                <w:webHidden/>
                <w:sz w:val="28"/>
                <w:szCs w:val="28"/>
              </w:rPr>
              <w:fldChar w:fldCharType="begin"/>
            </w:r>
            <w:r w:rsidR="00276D88" w:rsidRPr="00E408BB">
              <w:rPr>
                <w:noProof/>
                <w:webHidden/>
                <w:sz w:val="28"/>
                <w:szCs w:val="28"/>
              </w:rPr>
              <w:instrText xml:space="preserve"> PAGEREF _Toc494146729 \h </w:instrText>
            </w:r>
            <w:r w:rsidRPr="00E408BB">
              <w:rPr>
                <w:noProof/>
                <w:webHidden/>
                <w:sz w:val="28"/>
                <w:szCs w:val="28"/>
              </w:rPr>
            </w:r>
            <w:r w:rsidRPr="00E408B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6D88" w:rsidRPr="00E408BB">
              <w:rPr>
                <w:noProof/>
                <w:webHidden/>
                <w:sz w:val="28"/>
                <w:szCs w:val="28"/>
              </w:rPr>
              <w:t>3</w:t>
            </w:r>
            <w:r w:rsidRPr="00E408B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6D88" w:rsidRPr="00E408BB" w:rsidRDefault="007A282E" w:rsidP="00276D88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4146730" w:history="1">
            <w:r w:rsidR="00DD202C">
              <w:rPr>
                <w:rStyle w:val="af"/>
                <w:noProof/>
                <w:sz w:val="28"/>
                <w:szCs w:val="28"/>
              </w:rPr>
              <w:t>Содержание программы внеурочной деятельности</w:t>
            </w:r>
            <w:r w:rsidR="00276D88" w:rsidRPr="00E408BB">
              <w:rPr>
                <w:noProof/>
                <w:webHidden/>
                <w:sz w:val="28"/>
                <w:szCs w:val="28"/>
              </w:rPr>
              <w:tab/>
            </w:r>
            <w:r w:rsidRPr="00E408BB">
              <w:rPr>
                <w:noProof/>
                <w:webHidden/>
                <w:sz w:val="28"/>
                <w:szCs w:val="28"/>
              </w:rPr>
              <w:fldChar w:fldCharType="begin"/>
            </w:r>
            <w:r w:rsidR="00276D88" w:rsidRPr="00E408BB">
              <w:rPr>
                <w:noProof/>
                <w:webHidden/>
                <w:sz w:val="28"/>
                <w:szCs w:val="28"/>
              </w:rPr>
              <w:instrText xml:space="preserve"> PAGEREF _Toc494146730 \h </w:instrText>
            </w:r>
            <w:r w:rsidRPr="00E408BB">
              <w:rPr>
                <w:noProof/>
                <w:webHidden/>
                <w:sz w:val="28"/>
                <w:szCs w:val="28"/>
              </w:rPr>
            </w:r>
            <w:r w:rsidRPr="00E408B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6D88" w:rsidRPr="00E408BB">
              <w:rPr>
                <w:noProof/>
                <w:webHidden/>
                <w:sz w:val="28"/>
                <w:szCs w:val="28"/>
              </w:rPr>
              <w:t>10</w:t>
            </w:r>
            <w:r w:rsidRPr="00E408B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6D88" w:rsidRPr="00E408BB" w:rsidRDefault="007A282E" w:rsidP="00276D88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4146731" w:history="1">
            <w:r w:rsidR="00DD202C">
              <w:rPr>
                <w:rStyle w:val="af"/>
                <w:noProof/>
                <w:sz w:val="28"/>
                <w:szCs w:val="28"/>
              </w:rPr>
              <w:t>Учебно-тематический план</w:t>
            </w:r>
            <w:r w:rsidR="00276D88" w:rsidRPr="00E408BB">
              <w:rPr>
                <w:noProof/>
                <w:webHidden/>
                <w:sz w:val="28"/>
                <w:szCs w:val="28"/>
              </w:rPr>
              <w:tab/>
            </w:r>
            <w:r w:rsidRPr="00E408BB">
              <w:rPr>
                <w:noProof/>
                <w:webHidden/>
                <w:sz w:val="28"/>
                <w:szCs w:val="28"/>
              </w:rPr>
              <w:fldChar w:fldCharType="begin"/>
            </w:r>
            <w:r w:rsidR="00276D88" w:rsidRPr="00E408BB">
              <w:rPr>
                <w:noProof/>
                <w:webHidden/>
                <w:sz w:val="28"/>
                <w:szCs w:val="28"/>
              </w:rPr>
              <w:instrText xml:space="preserve"> PAGEREF _Toc494146731 \h </w:instrText>
            </w:r>
            <w:r w:rsidRPr="00E408BB">
              <w:rPr>
                <w:noProof/>
                <w:webHidden/>
                <w:sz w:val="28"/>
                <w:szCs w:val="28"/>
              </w:rPr>
            </w:r>
            <w:r w:rsidRPr="00E408B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6D88" w:rsidRPr="00E408BB">
              <w:rPr>
                <w:noProof/>
                <w:webHidden/>
                <w:sz w:val="28"/>
                <w:szCs w:val="28"/>
              </w:rPr>
              <w:t>12</w:t>
            </w:r>
            <w:r w:rsidRPr="00E408B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6D88" w:rsidRPr="00E408BB" w:rsidRDefault="007A282E" w:rsidP="00276D88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4146732" w:history="1">
            <w:r w:rsidR="00276D88" w:rsidRPr="00E408BB">
              <w:rPr>
                <w:rStyle w:val="af"/>
                <w:noProof/>
                <w:sz w:val="28"/>
                <w:szCs w:val="28"/>
              </w:rPr>
              <w:t>Календарно-тематическое планирование</w:t>
            </w:r>
            <w:r w:rsidR="00276D88" w:rsidRPr="00E408BB">
              <w:rPr>
                <w:noProof/>
                <w:webHidden/>
                <w:sz w:val="28"/>
                <w:szCs w:val="28"/>
              </w:rPr>
              <w:tab/>
            </w:r>
            <w:r w:rsidRPr="00E408BB">
              <w:rPr>
                <w:noProof/>
                <w:webHidden/>
                <w:sz w:val="28"/>
                <w:szCs w:val="28"/>
              </w:rPr>
              <w:fldChar w:fldCharType="begin"/>
            </w:r>
            <w:r w:rsidR="00276D88" w:rsidRPr="00E408BB">
              <w:rPr>
                <w:noProof/>
                <w:webHidden/>
                <w:sz w:val="28"/>
                <w:szCs w:val="28"/>
              </w:rPr>
              <w:instrText xml:space="preserve"> PAGEREF _Toc494146732 \h </w:instrText>
            </w:r>
            <w:r w:rsidRPr="00E408BB">
              <w:rPr>
                <w:noProof/>
                <w:webHidden/>
                <w:sz w:val="28"/>
                <w:szCs w:val="28"/>
              </w:rPr>
            </w:r>
            <w:r w:rsidRPr="00E408B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6D88" w:rsidRPr="00E408BB">
              <w:rPr>
                <w:noProof/>
                <w:webHidden/>
                <w:sz w:val="28"/>
                <w:szCs w:val="28"/>
              </w:rPr>
              <w:t>15</w:t>
            </w:r>
            <w:r w:rsidRPr="00E408B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6D88" w:rsidRPr="00E408BB" w:rsidRDefault="007A282E" w:rsidP="00276D88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94146733" w:history="1">
            <w:r w:rsidR="00276D88" w:rsidRPr="00E408BB">
              <w:rPr>
                <w:rStyle w:val="af"/>
                <w:noProof/>
                <w:sz w:val="28"/>
                <w:szCs w:val="28"/>
              </w:rPr>
              <w:t>Список использованной литературы.</w:t>
            </w:r>
            <w:r w:rsidR="00276D88" w:rsidRPr="00E408BB">
              <w:rPr>
                <w:noProof/>
                <w:webHidden/>
                <w:sz w:val="28"/>
                <w:szCs w:val="28"/>
              </w:rPr>
              <w:tab/>
            </w:r>
            <w:r w:rsidRPr="00E408BB">
              <w:rPr>
                <w:noProof/>
                <w:webHidden/>
                <w:sz w:val="28"/>
                <w:szCs w:val="28"/>
              </w:rPr>
              <w:fldChar w:fldCharType="begin"/>
            </w:r>
            <w:r w:rsidR="00276D88" w:rsidRPr="00E408BB">
              <w:rPr>
                <w:noProof/>
                <w:webHidden/>
                <w:sz w:val="28"/>
                <w:szCs w:val="28"/>
              </w:rPr>
              <w:instrText xml:space="preserve"> PAGEREF _Toc494146733 \h </w:instrText>
            </w:r>
            <w:r w:rsidRPr="00E408BB">
              <w:rPr>
                <w:noProof/>
                <w:webHidden/>
                <w:sz w:val="28"/>
                <w:szCs w:val="28"/>
              </w:rPr>
            </w:r>
            <w:r w:rsidRPr="00E408B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6D88" w:rsidRPr="00E408BB">
              <w:rPr>
                <w:noProof/>
                <w:webHidden/>
                <w:sz w:val="28"/>
                <w:szCs w:val="28"/>
              </w:rPr>
              <w:t>20</w:t>
            </w:r>
            <w:r w:rsidRPr="00E408B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76D88" w:rsidRPr="00276D88" w:rsidRDefault="007A282E" w:rsidP="00276D88">
          <w:pPr>
            <w:sectPr w:rsidR="00276D88" w:rsidRPr="00276D88" w:rsidSect="00FA53E4">
              <w:pgSz w:w="11906" w:h="16838"/>
              <w:pgMar w:top="992" w:right="1418" w:bottom="992" w:left="851" w:header="709" w:footer="709" w:gutter="0"/>
              <w:cols w:space="708"/>
              <w:docGrid w:linePitch="381"/>
            </w:sectPr>
          </w:pPr>
          <w:r w:rsidRPr="00E408BB">
            <w:rPr>
              <w:b/>
              <w:bCs/>
              <w:szCs w:val="28"/>
            </w:rPr>
            <w:fldChar w:fldCharType="end"/>
          </w:r>
        </w:p>
      </w:sdtContent>
    </w:sdt>
    <w:p w:rsidR="00276D88" w:rsidRDefault="00276D88" w:rsidP="00276D88">
      <w:pPr>
        <w:rPr>
          <w:b/>
          <w:szCs w:val="28"/>
        </w:rPr>
      </w:pPr>
    </w:p>
    <w:p w:rsidR="00276D88" w:rsidRDefault="00276D88" w:rsidP="00276D88">
      <w:pPr>
        <w:pStyle w:val="1"/>
      </w:pPr>
      <w:bookmarkStart w:id="1" w:name="_Toc494146729"/>
      <w:r>
        <w:t>Пояснительная записка</w:t>
      </w:r>
      <w:bookmarkEnd w:id="1"/>
    </w:p>
    <w:p w:rsidR="00276D88" w:rsidRDefault="00276D88" w:rsidP="00276D88">
      <w:pPr>
        <w:spacing w:line="360" w:lineRule="auto"/>
        <w:jc w:val="center"/>
        <w:rPr>
          <w:szCs w:val="28"/>
        </w:rPr>
      </w:pPr>
    </w:p>
    <w:p w:rsidR="00276D88" w:rsidRPr="004810B9" w:rsidRDefault="00276D88" w:rsidP="00276D88">
      <w:pPr>
        <w:pStyle w:val="ab"/>
        <w:spacing w:line="360" w:lineRule="auto"/>
        <w:ind w:left="0" w:firstLine="708"/>
        <w:jc w:val="both"/>
        <w:rPr>
          <w:sz w:val="28"/>
          <w:szCs w:val="28"/>
        </w:rPr>
      </w:pPr>
      <w:r w:rsidRPr="00007888">
        <w:rPr>
          <w:sz w:val="28"/>
          <w:szCs w:val="28"/>
        </w:rPr>
        <w:t>Программа ориенти</w:t>
      </w:r>
      <w:r w:rsidR="000F12C1">
        <w:rPr>
          <w:sz w:val="28"/>
          <w:szCs w:val="28"/>
        </w:rPr>
        <w:t xml:space="preserve">рована на обучающихся </w:t>
      </w:r>
      <w:r w:rsidRPr="00007888">
        <w:rPr>
          <w:sz w:val="28"/>
          <w:szCs w:val="28"/>
        </w:rPr>
        <w:t xml:space="preserve"> </w:t>
      </w:r>
      <w:r w:rsidR="000F12C1">
        <w:rPr>
          <w:sz w:val="28"/>
          <w:szCs w:val="28"/>
        </w:rPr>
        <w:t xml:space="preserve">основного общего образования </w:t>
      </w:r>
      <w:r w:rsidRPr="004810B9">
        <w:rPr>
          <w:sz w:val="28"/>
          <w:szCs w:val="28"/>
        </w:rPr>
        <w:t>и может быть реализована в работе педагога как с отдельно взятым классом, так и с группой учащихся из разных классов и параллелей.</w:t>
      </w:r>
    </w:p>
    <w:p w:rsidR="00276D88" w:rsidRDefault="00DD202C" w:rsidP="00276D88">
      <w:pPr>
        <w:pStyle w:val="ab"/>
        <w:spacing w:line="360" w:lineRule="auto"/>
        <w:ind w:left="0" w:firstLine="708"/>
        <w:jc w:val="both"/>
        <w:rPr>
          <w:sz w:val="28"/>
          <w:szCs w:val="28"/>
        </w:rPr>
      </w:pPr>
      <w:r w:rsidRPr="004810B9">
        <w:rPr>
          <w:sz w:val="28"/>
          <w:szCs w:val="28"/>
        </w:rPr>
        <w:t>Темы занятий и вопросы для интеллектуал</w:t>
      </w:r>
      <w:r w:rsidR="008D7A58" w:rsidRPr="004810B9">
        <w:rPr>
          <w:sz w:val="28"/>
          <w:szCs w:val="28"/>
        </w:rPr>
        <w:t xml:space="preserve">ьных игр разработаны с учетом </w:t>
      </w:r>
      <w:r w:rsidRPr="004810B9">
        <w:rPr>
          <w:sz w:val="28"/>
          <w:szCs w:val="28"/>
        </w:rPr>
        <w:t xml:space="preserve"> возрастных особенностей  и умственных способностей</w:t>
      </w:r>
      <w:r w:rsidR="008D7A58" w:rsidRPr="004810B9">
        <w:rPr>
          <w:sz w:val="28"/>
          <w:szCs w:val="28"/>
        </w:rPr>
        <w:t xml:space="preserve"> обучающихся.</w:t>
      </w:r>
      <w:r w:rsidRPr="004810B9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6D44D3" w:rsidRDefault="006D44D3" w:rsidP="00276D88">
      <w:pPr>
        <w:pStyle w:val="ab"/>
        <w:spacing w:line="360" w:lineRule="auto"/>
        <w:ind w:left="0" w:firstLine="708"/>
        <w:jc w:val="both"/>
        <w:rPr>
          <w:sz w:val="28"/>
          <w:szCs w:val="28"/>
        </w:rPr>
      </w:pPr>
      <w:r w:rsidRPr="00007888">
        <w:rPr>
          <w:sz w:val="28"/>
          <w:szCs w:val="28"/>
        </w:rPr>
        <w:t>Воспитательная направленность занятий в рамках кружка «</w:t>
      </w:r>
      <w:r>
        <w:rPr>
          <w:sz w:val="28"/>
          <w:szCs w:val="28"/>
        </w:rPr>
        <w:t>Интеллектуальные игры</w:t>
      </w:r>
      <w:r w:rsidRPr="00007888">
        <w:rPr>
          <w:sz w:val="28"/>
          <w:szCs w:val="28"/>
        </w:rPr>
        <w:t xml:space="preserve">» связана в основном с формированием ценностного отношения школьников к знаниям, развитием их любознательности, повышением их познавательной мотивации. Проведение предусмотренных программой тематических </w:t>
      </w:r>
      <w:r>
        <w:rPr>
          <w:sz w:val="28"/>
          <w:szCs w:val="28"/>
        </w:rPr>
        <w:t xml:space="preserve">занятий </w:t>
      </w:r>
      <w:r w:rsidRPr="00007888">
        <w:rPr>
          <w:sz w:val="28"/>
          <w:szCs w:val="28"/>
        </w:rPr>
        <w:t xml:space="preserve">позволит педагогу </w:t>
      </w:r>
      <w:r>
        <w:rPr>
          <w:sz w:val="28"/>
          <w:szCs w:val="28"/>
        </w:rPr>
        <w:t xml:space="preserve">расширить кругозор обучающихся и предоставить им </w:t>
      </w:r>
      <w:r w:rsidRPr="00007888">
        <w:rPr>
          <w:sz w:val="28"/>
          <w:szCs w:val="28"/>
        </w:rPr>
        <w:t>возможность самостоятельно организовать интеллектуальные викторины для учащихся младших классов, что позволит им приобрести и некоторый позитивный опыт социальной деятельности.</w:t>
      </w:r>
    </w:p>
    <w:p w:rsidR="00276D88" w:rsidRDefault="00A14EF8" w:rsidP="00276D88">
      <w:pPr>
        <w:pStyle w:val="ab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рассчитана на 68</w:t>
      </w:r>
      <w:r w:rsidR="00276D88">
        <w:rPr>
          <w:sz w:val="28"/>
          <w:szCs w:val="28"/>
        </w:rPr>
        <w:t xml:space="preserve"> часо</w:t>
      </w:r>
      <w:r>
        <w:rPr>
          <w:sz w:val="28"/>
          <w:szCs w:val="28"/>
        </w:rPr>
        <w:t>в. Количество часов в неделю – 2, количество занятий  - 1.</w:t>
      </w:r>
    </w:p>
    <w:p w:rsidR="00276D88" w:rsidRPr="0039644E" w:rsidRDefault="00276D88" w:rsidP="00276D88">
      <w:pPr>
        <w:pStyle w:val="11"/>
        <w:widowControl/>
        <w:shd w:val="clear" w:color="auto" w:fill="FFFFFF"/>
        <w:spacing w:line="360" w:lineRule="auto"/>
        <w:ind w:firstLine="540"/>
        <w:jc w:val="both"/>
        <w:rPr>
          <w:b/>
          <w:sz w:val="28"/>
          <w:szCs w:val="28"/>
        </w:rPr>
      </w:pPr>
      <w:r w:rsidRPr="0039644E">
        <w:rPr>
          <w:b/>
          <w:sz w:val="28"/>
          <w:szCs w:val="28"/>
        </w:rPr>
        <w:t>Цель программы:</w:t>
      </w:r>
    </w:p>
    <w:p w:rsidR="00276D88" w:rsidRPr="004810B9" w:rsidRDefault="00276D88" w:rsidP="00276D88">
      <w:pPr>
        <w:pStyle w:val="11"/>
        <w:widowControl/>
        <w:shd w:val="clear" w:color="auto" w:fill="FFFFFF"/>
        <w:spacing w:line="360" w:lineRule="auto"/>
        <w:ind w:firstLine="540"/>
        <w:jc w:val="both"/>
        <w:rPr>
          <w:color w:val="3366FF"/>
          <w:sz w:val="28"/>
          <w:szCs w:val="28"/>
        </w:rPr>
      </w:pPr>
      <w:r w:rsidRPr="004810B9">
        <w:rPr>
          <w:sz w:val="28"/>
          <w:szCs w:val="28"/>
        </w:rPr>
        <w:t>Реализация интеллектуального потенциала и социализация личности через вовлечение в различные виды интеллектуальной и общественной деятельности.</w:t>
      </w:r>
    </w:p>
    <w:p w:rsidR="00276D88" w:rsidRPr="0039644E" w:rsidRDefault="00276D88" w:rsidP="00276D88">
      <w:pPr>
        <w:pStyle w:val="11"/>
        <w:widowControl/>
        <w:shd w:val="clear" w:color="auto" w:fill="FFFFFF"/>
        <w:spacing w:line="360" w:lineRule="auto"/>
        <w:ind w:left="567"/>
        <w:jc w:val="both"/>
        <w:rPr>
          <w:b/>
          <w:bCs/>
          <w:i/>
          <w:iCs/>
          <w:sz w:val="28"/>
          <w:szCs w:val="28"/>
          <w:u w:val="single"/>
        </w:rPr>
      </w:pPr>
      <w:r w:rsidRPr="004810B9">
        <w:rPr>
          <w:sz w:val="28"/>
          <w:szCs w:val="28"/>
        </w:rPr>
        <w:t xml:space="preserve"> </w:t>
      </w:r>
      <w:r w:rsidRPr="004810B9">
        <w:rPr>
          <w:sz w:val="28"/>
          <w:szCs w:val="28"/>
        </w:rPr>
        <w:tab/>
        <w:t>Для достижения поставленной цели данная программа решает</w:t>
      </w:r>
      <w:r w:rsidRPr="0039644E">
        <w:rPr>
          <w:sz w:val="28"/>
          <w:szCs w:val="28"/>
        </w:rPr>
        <w:t xml:space="preserve"> следующие </w:t>
      </w:r>
      <w:r>
        <w:rPr>
          <w:b/>
          <w:bCs/>
          <w:iCs/>
          <w:sz w:val="28"/>
          <w:szCs w:val="28"/>
        </w:rPr>
        <w:t>З</w:t>
      </w:r>
      <w:r w:rsidRPr="0039644E">
        <w:rPr>
          <w:b/>
          <w:bCs/>
          <w:iCs/>
          <w:sz w:val="28"/>
          <w:szCs w:val="28"/>
        </w:rPr>
        <w:t>адачи:</w:t>
      </w:r>
    </w:p>
    <w:p w:rsidR="00276D88" w:rsidRPr="0039644E" w:rsidRDefault="00276D88" w:rsidP="00276D88">
      <w:pPr>
        <w:pStyle w:val="11"/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39644E">
        <w:rPr>
          <w:sz w:val="28"/>
          <w:szCs w:val="28"/>
        </w:rPr>
        <w:t>создать условия для развития интеллектуальных способностей личности через участие в различных видах интеллектуальной деятельности: участие в интеллектуальных играх викторинного типа, составление вопросов,  подготовка и проведение мероприятий клуба, чемпионатов и турниров и пр.;</w:t>
      </w:r>
    </w:p>
    <w:p w:rsidR="00276D88" w:rsidRPr="0039644E" w:rsidRDefault="00276D88" w:rsidP="00276D88">
      <w:pPr>
        <w:pStyle w:val="11"/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9644E">
        <w:rPr>
          <w:sz w:val="28"/>
          <w:szCs w:val="28"/>
        </w:rPr>
        <w:t>сформировать у ребенка навыки оперативного анализа проблемы и привить ему необходимость осознанного принятия решения в любой ситуации;</w:t>
      </w:r>
    </w:p>
    <w:p w:rsidR="00276D88" w:rsidRPr="008804DF" w:rsidRDefault="00276D88" w:rsidP="008804DF">
      <w:pPr>
        <w:pStyle w:val="11"/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9644E">
        <w:rPr>
          <w:sz w:val="28"/>
          <w:szCs w:val="28"/>
        </w:rPr>
        <w:t xml:space="preserve">сформировать и развить </w:t>
      </w:r>
      <w:r w:rsidR="008804DF">
        <w:rPr>
          <w:sz w:val="28"/>
          <w:szCs w:val="28"/>
        </w:rPr>
        <w:t>навыки взаимодействия в группе;</w:t>
      </w:r>
    </w:p>
    <w:p w:rsidR="00276D88" w:rsidRDefault="00C67D49" w:rsidP="00C67D49">
      <w:pPr>
        <w:jc w:val="center"/>
        <w:rPr>
          <w:b/>
          <w:szCs w:val="28"/>
        </w:rPr>
      </w:pPr>
      <w:r>
        <w:rPr>
          <w:b/>
          <w:szCs w:val="28"/>
        </w:rPr>
        <w:t xml:space="preserve">Планируемые результаты </w:t>
      </w:r>
      <w:r w:rsidR="00276D88" w:rsidRPr="00007888">
        <w:rPr>
          <w:b/>
          <w:szCs w:val="28"/>
        </w:rPr>
        <w:t xml:space="preserve">освоения </w:t>
      </w:r>
      <w:r>
        <w:rPr>
          <w:b/>
          <w:szCs w:val="28"/>
        </w:rPr>
        <w:t>программы внеурочной деятельности</w:t>
      </w:r>
    </w:p>
    <w:p w:rsidR="00C67D49" w:rsidRPr="00C67D49" w:rsidRDefault="00C67D49" w:rsidP="00C67D49">
      <w:pPr>
        <w:jc w:val="center"/>
        <w:rPr>
          <w:b/>
          <w:szCs w:val="28"/>
        </w:rPr>
      </w:pPr>
    </w:p>
    <w:p w:rsidR="00C67D49" w:rsidRDefault="00C67D49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Личностные</w:t>
      </w:r>
      <w:r>
        <w:rPr>
          <w:bCs/>
          <w:color w:val="000000"/>
          <w:sz w:val="28"/>
          <w:szCs w:val="28"/>
        </w:rPr>
        <w:t>:</w:t>
      </w:r>
    </w:p>
    <w:p w:rsidR="00C67D49" w:rsidRDefault="00276D88" w:rsidP="00C67D49">
      <w:pPr>
        <w:pStyle w:val="ab"/>
        <w:numPr>
          <w:ilvl w:val="0"/>
          <w:numId w:val="3"/>
        </w:numPr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готовность и способность обучающихся к саморазвитию</w:t>
      </w:r>
      <w:r w:rsidR="00C67D49">
        <w:rPr>
          <w:bCs/>
          <w:color w:val="000000"/>
          <w:sz w:val="28"/>
          <w:szCs w:val="28"/>
        </w:rPr>
        <w:t xml:space="preserve"> и личностному самоопределению;</w:t>
      </w:r>
    </w:p>
    <w:p w:rsidR="00C67D49" w:rsidRDefault="00C67D49" w:rsidP="00C67D49">
      <w:pPr>
        <w:pStyle w:val="ab"/>
        <w:numPr>
          <w:ilvl w:val="0"/>
          <w:numId w:val="3"/>
        </w:num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сформированность </w:t>
      </w:r>
      <w:r w:rsidR="00276D88" w:rsidRPr="007A16A0">
        <w:rPr>
          <w:bCs/>
          <w:color w:val="000000"/>
          <w:sz w:val="28"/>
          <w:szCs w:val="28"/>
        </w:rPr>
        <w:t xml:space="preserve"> мотивации к обучению и целенаправленн</w:t>
      </w:r>
      <w:r>
        <w:rPr>
          <w:bCs/>
          <w:color w:val="000000"/>
          <w:sz w:val="28"/>
          <w:szCs w:val="28"/>
        </w:rPr>
        <w:t>ой познавательной деятельности;</w:t>
      </w:r>
    </w:p>
    <w:p w:rsidR="00C67D49" w:rsidRDefault="00C67D49" w:rsidP="00C67D49">
      <w:pPr>
        <w:pStyle w:val="ab"/>
        <w:numPr>
          <w:ilvl w:val="0"/>
          <w:numId w:val="3"/>
        </w:num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сформированность </w:t>
      </w:r>
      <w:r w:rsidR="00276D88" w:rsidRPr="007A16A0">
        <w:rPr>
          <w:bCs/>
          <w:color w:val="000000"/>
          <w:sz w:val="28"/>
          <w:szCs w:val="28"/>
        </w:rPr>
        <w:t>системы значимых социальных и межличностных отношений,</w:t>
      </w:r>
      <w:r>
        <w:rPr>
          <w:bCs/>
          <w:color w:val="000000"/>
          <w:sz w:val="28"/>
          <w:szCs w:val="28"/>
        </w:rPr>
        <w:t xml:space="preserve"> ценностно-смысловых установок;</w:t>
      </w:r>
    </w:p>
    <w:p w:rsidR="00C67D49" w:rsidRDefault="00276D88" w:rsidP="00C67D49">
      <w:pPr>
        <w:pStyle w:val="ab"/>
        <w:numPr>
          <w:ilvl w:val="0"/>
          <w:numId w:val="3"/>
        </w:numPr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отражающих личностные и гражданские позиции в деятельности, социал</w:t>
      </w:r>
      <w:r w:rsidR="00C67D49">
        <w:rPr>
          <w:bCs/>
          <w:color w:val="000000"/>
          <w:sz w:val="28"/>
          <w:szCs w:val="28"/>
        </w:rPr>
        <w:t>ьные компетенции, правосознание;</w:t>
      </w:r>
      <w:r w:rsidRPr="007A16A0">
        <w:rPr>
          <w:bCs/>
          <w:color w:val="000000"/>
          <w:sz w:val="28"/>
          <w:szCs w:val="28"/>
        </w:rPr>
        <w:t xml:space="preserve"> способность ставить </w:t>
      </w:r>
      <w:r w:rsidR="00C67D49">
        <w:rPr>
          <w:bCs/>
          <w:color w:val="000000"/>
          <w:sz w:val="28"/>
          <w:szCs w:val="28"/>
        </w:rPr>
        <w:t>цели и строить жизненные планы;</w:t>
      </w:r>
    </w:p>
    <w:p w:rsidR="00276D88" w:rsidRDefault="00276D88" w:rsidP="00C67D49">
      <w:pPr>
        <w:pStyle w:val="ab"/>
        <w:numPr>
          <w:ilvl w:val="0"/>
          <w:numId w:val="3"/>
        </w:numPr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способность к осознанию российской иденти</w:t>
      </w:r>
      <w:r w:rsidR="00C67D49">
        <w:rPr>
          <w:bCs/>
          <w:color w:val="000000"/>
          <w:sz w:val="28"/>
          <w:szCs w:val="28"/>
        </w:rPr>
        <w:t>чности в поликультурном социуме.</w:t>
      </w:r>
    </w:p>
    <w:p w:rsidR="00C67D49" w:rsidRPr="00C67D49" w:rsidRDefault="00C67D49" w:rsidP="00C67D49">
      <w:pPr>
        <w:spacing w:line="360" w:lineRule="auto"/>
        <w:rPr>
          <w:bCs/>
          <w:color w:val="000000"/>
          <w:szCs w:val="28"/>
        </w:rPr>
      </w:pPr>
      <w:r w:rsidRPr="00C67D49">
        <w:rPr>
          <w:b/>
          <w:bCs/>
          <w:color w:val="000000"/>
          <w:szCs w:val="28"/>
        </w:rPr>
        <w:t>Личностные результаты</w:t>
      </w:r>
      <w:r w:rsidRPr="00C67D49">
        <w:rPr>
          <w:bCs/>
          <w:color w:val="000000"/>
          <w:szCs w:val="28"/>
        </w:rPr>
        <w:t xml:space="preserve"> освоения </w:t>
      </w:r>
      <w:r>
        <w:rPr>
          <w:bCs/>
          <w:color w:val="000000"/>
          <w:szCs w:val="28"/>
        </w:rPr>
        <w:t xml:space="preserve">программы </w:t>
      </w:r>
      <w:r w:rsidR="006D44D3">
        <w:rPr>
          <w:bCs/>
          <w:color w:val="000000"/>
          <w:szCs w:val="28"/>
        </w:rPr>
        <w:t xml:space="preserve">интеллектуальной </w:t>
      </w:r>
      <w:r>
        <w:rPr>
          <w:bCs/>
          <w:color w:val="000000"/>
          <w:szCs w:val="28"/>
        </w:rPr>
        <w:t>деятельности  напр</w:t>
      </w:r>
      <w:r w:rsidR="006D44D3">
        <w:rPr>
          <w:bCs/>
          <w:color w:val="000000"/>
          <w:szCs w:val="28"/>
        </w:rPr>
        <w:t>авлены на</w:t>
      </w:r>
      <w:r w:rsidRPr="00C67D49">
        <w:rPr>
          <w:bCs/>
          <w:color w:val="000000"/>
          <w:szCs w:val="28"/>
        </w:rPr>
        <w:t>: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 xml:space="preserve"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</w:t>
      </w:r>
      <w:r w:rsidRPr="007A16A0">
        <w:rPr>
          <w:bCs/>
          <w:color w:val="000000"/>
          <w:sz w:val="28"/>
          <w:szCs w:val="28"/>
        </w:rPr>
        <w:lastRenderedPageBreak/>
        <w:t>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lastRenderedPageBreak/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67D49" w:rsidRPr="007A16A0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67D49" w:rsidRPr="006D44D3" w:rsidRDefault="008A27CC" w:rsidP="008A27CC">
      <w:pPr>
        <w:pStyle w:val="ab"/>
        <w:spacing w:line="360" w:lineRule="auto"/>
        <w:ind w:left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</w:t>
      </w:r>
      <w:r w:rsidR="00C67D49" w:rsidRPr="006D44D3">
        <w:rPr>
          <w:b/>
          <w:bCs/>
          <w:color w:val="000000"/>
          <w:sz w:val="28"/>
          <w:szCs w:val="28"/>
        </w:rPr>
        <w:t>ичностные резу</w:t>
      </w:r>
      <w:r w:rsidR="006D44D3">
        <w:rPr>
          <w:b/>
          <w:bCs/>
          <w:color w:val="000000"/>
          <w:sz w:val="28"/>
          <w:szCs w:val="28"/>
        </w:rPr>
        <w:t xml:space="preserve">льтаты освоения адаптированной </w:t>
      </w:r>
      <w:r w:rsidR="00C67D49" w:rsidRPr="006D44D3">
        <w:rPr>
          <w:b/>
          <w:bCs/>
          <w:color w:val="000000"/>
          <w:sz w:val="28"/>
          <w:szCs w:val="28"/>
        </w:rPr>
        <w:t xml:space="preserve"> программы должны отражать: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t>1) для глухих, слабослышащих, позднооглохших обучающихся: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 xml:space="preserve">способность к социальной адаптации и интеграции в обществе, в том числе при реализации возможностей коммуникации на основе словесной речи </w:t>
      </w:r>
      <w:r w:rsidRPr="006D44D3">
        <w:rPr>
          <w:bCs/>
          <w:color w:val="000000"/>
          <w:sz w:val="28"/>
          <w:szCs w:val="28"/>
        </w:rPr>
        <w:lastRenderedPageBreak/>
        <w:t>(включая устную коммуникацию), а также, при желании, коммуникации на основе жестовой речи с лицами, имеющими нарушения слуха;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t>2) для обучающихся с нарушениями опорно-двигательного аппарата: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>владение навыками пространственной и социально-бытовой ориентировки;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>способность к осмыслению и дифференциации картины мира, ее временно-пространственной организации;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67D49" w:rsidRPr="006D44D3" w:rsidRDefault="00C67D49" w:rsidP="006D44D3">
      <w:pPr>
        <w:pStyle w:val="ab"/>
        <w:spacing w:line="360" w:lineRule="auto"/>
        <w:rPr>
          <w:bCs/>
          <w:color w:val="000000"/>
          <w:sz w:val="28"/>
          <w:szCs w:val="28"/>
        </w:rPr>
      </w:pPr>
      <w:r w:rsidRPr="006D44D3">
        <w:rPr>
          <w:bCs/>
          <w:color w:val="000000"/>
          <w:sz w:val="28"/>
          <w:szCs w:val="28"/>
        </w:rPr>
        <w:t>3) для обучающихся с расстройствами аутистического спектра: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 xml:space="preserve">формирование умения следовать отработанной системе правил поведения и взаимодействия в привычных бытовых, </w:t>
      </w:r>
      <w:r w:rsidR="006D44D3">
        <w:rPr>
          <w:bCs/>
          <w:color w:val="000000"/>
          <w:sz w:val="28"/>
          <w:szCs w:val="28"/>
        </w:rPr>
        <w:t xml:space="preserve">учебных и социальных ситуациях, </w:t>
      </w:r>
      <w:r w:rsidRPr="006D44D3">
        <w:rPr>
          <w:bCs/>
          <w:color w:val="000000"/>
          <w:sz w:val="28"/>
          <w:szCs w:val="28"/>
        </w:rPr>
        <w:t>удерживать границы взаимодействия;</w:t>
      </w:r>
      <w:r w:rsidR="006D44D3">
        <w:rPr>
          <w:bCs/>
          <w:color w:val="000000"/>
          <w:sz w:val="28"/>
          <w:szCs w:val="28"/>
        </w:rPr>
        <w:t xml:space="preserve"> </w:t>
      </w:r>
      <w:r w:rsidRPr="006D44D3">
        <w:rPr>
          <w:bCs/>
          <w:color w:val="000000"/>
          <w:sz w:val="28"/>
          <w:szCs w:val="28"/>
        </w:rPr>
        <w:t>знание своих предпочтений (ограничений) в бытовой сфере и сфере интересов.</w:t>
      </w:r>
    </w:p>
    <w:p w:rsidR="00276D88" w:rsidRPr="008A27CC" w:rsidRDefault="008A27CC" w:rsidP="00276D88">
      <w:pPr>
        <w:spacing w:line="360" w:lineRule="auto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Метапредметные: </w:t>
      </w:r>
      <w:r>
        <w:rPr>
          <w:bCs/>
          <w:color w:val="000000"/>
          <w:szCs w:val="28"/>
        </w:rPr>
        <w:t xml:space="preserve"> включают </w:t>
      </w:r>
      <w:r w:rsidR="00276D88" w:rsidRPr="007A16A0">
        <w:rPr>
          <w:bCs/>
          <w:color w:val="000000"/>
          <w:szCs w:val="28"/>
        </w:rPr>
        <w:t xml:space="preserve">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</w:t>
      </w:r>
      <w:r>
        <w:rPr>
          <w:bCs/>
          <w:color w:val="000000"/>
          <w:szCs w:val="28"/>
        </w:rPr>
        <w:t xml:space="preserve">ьной образовательной траектории. </w:t>
      </w:r>
    </w:p>
    <w:p w:rsidR="00276D88" w:rsidRPr="007A16A0" w:rsidRDefault="008A27CC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Предметные:</w:t>
      </w:r>
      <w:r>
        <w:rPr>
          <w:bCs/>
          <w:color w:val="000000"/>
          <w:sz w:val="28"/>
          <w:szCs w:val="28"/>
        </w:rPr>
        <w:t xml:space="preserve"> включают</w:t>
      </w:r>
      <w:r w:rsidR="00276D88" w:rsidRPr="007A16A0">
        <w:rPr>
          <w:bCs/>
          <w:color w:val="000000"/>
          <w:sz w:val="28"/>
          <w:szCs w:val="28"/>
        </w:rPr>
        <w:t xml:space="preserve">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/>
          <w:bCs/>
          <w:color w:val="000000"/>
          <w:sz w:val="28"/>
          <w:szCs w:val="28"/>
        </w:rPr>
        <w:lastRenderedPageBreak/>
        <w:t>Метапредметные результаты</w:t>
      </w:r>
      <w:r w:rsidRPr="007A16A0">
        <w:rPr>
          <w:bCs/>
          <w:color w:val="000000"/>
          <w:sz w:val="28"/>
          <w:szCs w:val="28"/>
        </w:rPr>
        <w:t xml:space="preserve"> освоения </w:t>
      </w:r>
      <w:r w:rsidR="008A27CC">
        <w:rPr>
          <w:bCs/>
          <w:color w:val="000000"/>
          <w:sz w:val="28"/>
          <w:szCs w:val="28"/>
        </w:rPr>
        <w:t xml:space="preserve">программы </w:t>
      </w:r>
      <w:r w:rsidRPr="007A16A0">
        <w:rPr>
          <w:bCs/>
          <w:color w:val="000000"/>
          <w:sz w:val="28"/>
          <w:szCs w:val="28"/>
        </w:rPr>
        <w:t>должны отражать:</w:t>
      </w:r>
    </w:p>
    <w:p w:rsidR="00276D88" w:rsidRPr="007A16A0" w:rsidRDefault="00276D88" w:rsidP="00276D88">
      <w:pPr>
        <w:spacing w:line="360" w:lineRule="auto"/>
        <w:rPr>
          <w:bCs/>
          <w:color w:val="000000"/>
          <w:szCs w:val="28"/>
        </w:rPr>
      </w:pPr>
      <w:r w:rsidRPr="007A16A0">
        <w:rPr>
          <w:bCs/>
          <w:color w:val="000000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76D88" w:rsidRPr="007A16A0" w:rsidRDefault="00276D88" w:rsidP="00276D88">
      <w:pPr>
        <w:spacing w:line="360" w:lineRule="auto"/>
        <w:rPr>
          <w:bCs/>
          <w:color w:val="000000"/>
          <w:szCs w:val="28"/>
        </w:rPr>
      </w:pPr>
      <w:r w:rsidRPr="007A16A0">
        <w:rPr>
          <w:bCs/>
          <w:color w:val="000000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76D88" w:rsidRPr="007A16A0" w:rsidRDefault="00276D88" w:rsidP="00276D88">
      <w:pPr>
        <w:spacing w:line="360" w:lineRule="auto"/>
        <w:rPr>
          <w:bCs/>
          <w:color w:val="000000"/>
          <w:szCs w:val="28"/>
        </w:rPr>
      </w:pPr>
      <w:r w:rsidRPr="007A16A0">
        <w:rPr>
          <w:bCs/>
          <w:color w:val="000000"/>
          <w:szCs w:val="28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8) смысловое чтение;</w:t>
      </w:r>
    </w:p>
    <w:p w:rsidR="00276D88" w:rsidRPr="007A16A0" w:rsidRDefault="00276D88" w:rsidP="00276D88">
      <w:pPr>
        <w:spacing w:line="360" w:lineRule="auto"/>
        <w:rPr>
          <w:bCs/>
          <w:color w:val="000000"/>
          <w:szCs w:val="28"/>
        </w:rPr>
      </w:pPr>
      <w:r w:rsidRPr="007A16A0">
        <w:rPr>
          <w:bCs/>
          <w:color w:val="000000"/>
          <w:szCs w:val="28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lastRenderedPageBreak/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276D88" w:rsidRPr="007A16A0" w:rsidRDefault="00276D88" w:rsidP="00276D88">
      <w:pPr>
        <w:pStyle w:val="ab"/>
        <w:spacing w:line="360" w:lineRule="auto"/>
        <w:ind w:left="0"/>
        <w:rPr>
          <w:bCs/>
          <w:color w:val="000000"/>
          <w:sz w:val="28"/>
          <w:szCs w:val="28"/>
        </w:rPr>
      </w:pPr>
      <w:r w:rsidRPr="007A16A0">
        <w:rPr>
          <w:bCs/>
          <w:color w:val="000000"/>
          <w:sz w:val="28"/>
          <w:szCs w:val="28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76D88" w:rsidRPr="007A16A0" w:rsidRDefault="00276D88" w:rsidP="00276D88">
      <w:pPr>
        <w:spacing w:line="360" w:lineRule="auto"/>
        <w:rPr>
          <w:bCs/>
          <w:color w:val="000000"/>
          <w:szCs w:val="28"/>
        </w:rPr>
      </w:pPr>
      <w:r w:rsidRPr="007A16A0">
        <w:rPr>
          <w:bCs/>
          <w:color w:val="000000"/>
          <w:szCs w:val="28"/>
        </w:rPr>
        <w:t xml:space="preserve"> </w:t>
      </w:r>
      <w:r w:rsidRPr="007A16A0">
        <w:rPr>
          <w:b/>
          <w:bCs/>
          <w:color w:val="000000"/>
          <w:szCs w:val="28"/>
        </w:rPr>
        <w:t>Предметные результаты</w:t>
      </w:r>
      <w:r w:rsidRPr="007A16A0">
        <w:rPr>
          <w:bCs/>
          <w:color w:val="000000"/>
          <w:szCs w:val="28"/>
        </w:rPr>
        <w:t xml:space="preserve"> освоения </w:t>
      </w:r>
      <w:r w:rsidR="008A27CC">
        <w:rPr>
          <w:bCs/>
          <w:color w:val="000000"/>
          <w:szCs w:val="28"/>
        </w:rPr>
        <w:t xml:space="preserve">программы </w:t>
      </w:r>
      <w:r w:rsidRPr="007A16A0">
        <w:rPr>
          <w:bCs/>
          <w:color w:val="000000"/>
          <w:szCs w:val="28"/>
        </w:rPr>
        <w:t>я с учетом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276D88" w:rsidRDefault="00276D88" w:rsidP="00276D88">
      <w:pPr>
        <w:pStyle w:val="ab"/>
        <w:tabs>
          <w:tab w:val="left" w:pos="3900"/>
        </w:tabs>
        <w:spacing w:line="360" w:lineRule="auto"/>
        <w:ind w:left="0"/>
      </w:pPr>
      <w:r w:rsidRPr="007A16A0">
        <w:rPr>
          <w:bCs/>
          <w:color w:val="000000"/>
          <w:sz w:val="28"/>
          <w:szCs w:val="28"/>
        </w:rPr>
        <w:br/>
      </w:r>
      <w:r w:rsidRPr="003A1AFC">
        <w:rPr>
          <w:bCs/>
          <w:color w:val="000000"/>
        </w:rPr>
        <w:br/>
      </w:r>
    </w:p>
    <w:p w:rsidR="00276D88" w:rsidRDefault="00276D88" w:rsidP="00276D88">
      <w:pPr>
        <w:pStyle w:val="ab"/>
        <w:tabs>
          <w:tab w:val="left" w:pos="3900"/>
        </w:tabs>
        <w:jc w:val="both"/>
      </w:pPr>
    </w:p>
    <w:p w:rsidR="00276D88" w:rsidRPr="003A1AFC" w:rsidRDefault="00276D88" w:rsidP="00276D88">
      <w:pPr>
        <w:jc w:val="both"/>
        <w:rPr>
          <w:szCs w:val="28"/>
        </w:rPr>
      </w:pPr>
    </w:p>
    <w:p w:rsidR="00276D88" w:rsidRPr="007A16A0" w:rsidRDefault="00276D88" w:rsidP="00276D88">
      <w:pPr>
        <w:jc w:val="both"/>
        <w:rPr>
          <w:szCs w:val="28"/>
        </w:rPr>
      </w:pPr>
    </w:p>
    <w:p w:rsidR="00276D88" w:rsidRDefault="00276D88" w:rsidP="00276D88"/>
    <w:p w:rsidR="00276D88" w:rsidRDefault="00276D88" w:rsidP="00276D88"/>
    <w:p w:rsidR="00276D88" w:rsidRDefault="00276D88" w:rsidP="00276D88"/>
    <w:p w:rsidR="008A27CC" w:rsidRDefault="008A27CC" w:rsidP="00276D88">
      <w:pPr>
        <w:pStyle w:val="1"/>
        <w:jc w:val="left"/>
      </w:pPr>
      <w:bookmarkStart w:id="2" w:name="_Toc494146730"/>
    </w:p>
    <w:p w:rsidR="008A27CC" w:rsidRDefault="008A27CC" w:rsidP="00276D88">
      <w:pPr>
        <w:pStyle w:val="1"/>
        <w:jc w:val="left"/>
      </w:pPr>
    </w:p>
    <w:p w:rsidR="00276D88" w:rsidRDefault="00276D88" w:rsidP="00276D88">
      <w:pPr>
        <w:pStyle w:val="1"/>
        <w:jc w:val="left"/>
        <w:rPr>
          <w:lang w:val="tt-RU"/>
        </w:rPr>
      </w:pPr>
      <w:r w:rsidRPr="006D14F4">
        <w:t xml:space="preserve">Содержание </w:t>
      </w:r>
      <w:bookmarkEnd w:id="2"/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</w:t>
      </w:r>
      <w:r w:rsidRPr="0054121F">
        <w:rPr>
          <w:szCs w:val="28"/>
        </w:rPr>
        <w:t>Введение. Что такое интеллектуальные игры.</w:t>
      </w:r>
      <w:r w:rsidRPr="0054121F">
        <w:rPr>
          <w:szCs w:val="28"/>
        </w:rPr>
        <w:tab/>
      </w:r>
    </w:p>
    <w:p w:rsidR="0076371E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Система инт</w:t>
      </w:r>
      <w:r>
        <w:rPr>
          <w:szCs w:val="28"/>
        </w:rPr>
        <w:t>еллектуальных игр в</w:t>
      </w:r>
      <w:r w:rsidR="008804DF">
        <w:rPr>
          <w:szCs w:val="28"/>
        </w:rPr>
        <w:t xml:space="preserve"> России</w:t>
      </w:r>
      <w:r>
        <w:rPr>
          <w:szCs w:val="28"/>
        </w:rPr>
        <w:t xml:space="preserve">.  </w:t>
      </w:r>
    </w:p>
    <w:p w:rsidR="0076371E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>2. Телевизионные интеллектуальные игры: «Кто хочет стать миллионером?», «Своя игра», «Умники и Умницы», «Где логика?»,</w:t>
      </w:r>
      <w:r w:rsidRPr="00571E2C">
        <w:rPr>
          <w:szCs w:val="28"/>
        </w:rPr>
        <w:t xml:space="preserve"> </w:t>
      </w:r>
      <w:r w:rsidRPr="0054121F">
        <w:rPr>
          <w:szCs w:val="28"/>
        </w:rPr>
        <w:t>«Что? Где? Когда?»</w:t>
      </w:r>
      <w:r>
        <w:rPr>
          <w:szCs w:val="28"/>
        </w:rPr>
        <w:t xml:space="preserve"> и т.д.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 w:rsidRPr="0054121F">
        <w:rPr>
          <w:szCs w:val="28"/>
        </w:rPr>
        <w:t>Выбор верной версии. Игра «Надувалочка»</w:t>
      </w:r>
      <w:r w:rsidRPr="0054121F">
        <w:rPr>
          <w:szCs w:val="28"/>
        </w:rPr>
        <w:tab/>
      </w:r>
      <w:r w:rsidR="000F12C1">
        <w:rPr>
          <w:szCs w:val="28"/>
        </w:rPr>
        <w:t>.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Игра на выбор верной версии.</w:t>
      </w:r>
      <w:r>
        <w:rPr>
          <w:szCs w:val="28"/>
        </w:rPr>
        <w:t xml:space="preserve"> Предложение различных версий объяснения сути различных понятий, обсуждение и выбор наиболее вероятной версии.</w:t>
      </w:r>
    </w:p>
    <w:p w:rsidR="00276D88" w:rsidRPr="00571E2C" w:rsidRDefault="00276D88" w:rsidP="00276D88">
      <w:pPr>
        <w:pStyle w:val="ab"/>
        <w:tabs>
          <w:tab w:val="left" w:pos="3108"/>
        </w:tabs>
        <w:spacing w:line="276" w:lineRule="auto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571E2C">
        <w:rPr>
          <w:rFonts w:eastAsia="Calibri"/>
          <w:sz w:val="28"/>
          <w:szCs w:val="28"/>
          <w:lang w:eastAsia="en-US"/>
        </w:rPr>
        <w:t>Игры на командное взаимодействие «Печатная машинка».</w:t>
      </w:r>
      <w:r w:rsidR="0076371E">
        <w:rPr>
          <w:rFonts w:eastAsia="Calibri"/>
          <w:sz w:val="28"/>
          <w:szCs w:val="28"/>
          <w:lang w:eastAsia="en-US"/>
        </w:rPr>
        <w:t xml:space="preserve"> 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Развитие навыков командной работы</w:t>
      </w:r>
      <w:r>
        <w:rPr>
          <w:szCs w:val="28"/>
        </w:rPr>
        <w:t>. Каждый из игроков подает условный сигнал на определенную букву, как бы печатая текст.</w:t>
      </w:r>
    </w:p>
    <w:p w:rsidR="0076371E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5. </w:t>
      </w:r>
      <w:r w:rsidRPr="00571E2C">
        <w:rPr>
          <w:szCs w:val="28"/>
        </w:rPr>
        <w:t>Игры на раз</w:t>
      </w:r>
      <w:r w:rsidR="00752BC2">
        <w:rPr>
          <w:szCs w:val="28"/>
        </w:rPr>
        <w:t>витие эрудиции. Настольные игры.</w:t>
      </w:r>
      <w:r w:rsidR="0076371E">
        <w:rPr>
          <w:szCs w:val="28"/>
        </w:rPr>
        <w:t xml:space="preserve"> </w:t>
      </w:r>
    </w:p>
    <w:p w:rsidR="00276D88" w:rsidRPr="00571E2C" w:rsidRDefault="0076371E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Развитие игровых навыков, расширение кругозора.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6. </w:t>
      </w:r>
      <w:r w:rsidRPr="0054121F">
        <w:rPr>
          <w:szCs w:val="28"/>
        </w:rPr>
        <w:t>Разбор типичных вопросов «Что? Где? Когда?»</w:t>
      </w:r>
      <w:r>
        <w:rPr>
          <w:szCs w:val="28"/>
        </w:rPr>
        <w:t>.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Игровые вопросы</w:t>
      </w:r>
      <w:r>
        <w:rPr>
          <w:szCs w:val="28"/>
        </w:rPr>
        <w:t xml:space="preserve"> из банка вопросов «Что? Где? Когда?».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7. </w:t>
      </w:r>
      <w:r w:rsidRPr="0054121F">
        <w:rPr>
          <w:szCs w:val="28"/>
        </w:rPr>
        <w:t>Тренировка по игре «Что? Где? Когда?»</w:t>
      </w:r>
      <w:r w:rsidRPr="0054121F">
        <w:rPr>
          <w:szCs w:val="28"/>
        </w:rPr>
        <w:tab/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Развитие игровых навыков, расширение кругозора.</w:t>
      </w:r>
      <w:r>
        <w:rPr>
          <w:szCs w:val="28"/>
        </w:rPr>
        <w:t xml:space="preserve"> Определение алгоритма поиска ответа на вопросы.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8. </w:t>
      </w:r>
      <w:r w:rsidRPr="0054121F">
        <w:rPr>
          <w:szCs w:val="28"/>
        </w:rPr>
        <w:t>Тренировка по игре «Брейн-ринг»</w:t>
      </w:r>
      <w:r w:rsidRPr="0054121F">
        <w:rPr>
          <w:szCs w:val="28"/>
        </w:rPr>
        <w:tab/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Развитие игровых навыков, расширение кругозора.</w:t>
      </w:r>
      <w:r>
        <w:rPr>
          <w:szCs w:val="28"/>
        </w:rPr>
        <w:t xml:space="preserve"> Определение алгоритма поиска ответов на вопросы и выбор верной версии. Тренировка на скорость принятия решения.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9. </w:t>
      </w:r>
      <w:r w:rsidRPr="0054121F">
        <w:rPr>
          <w:szCs w:val="28"/>
        </w:rPr>
        <w:t>Составление игровых вопросов</w:t>
      </w:r>
      <w:r>
        <w:rPr>
          <w:szCs w:val="28"/>
        </w:rPr>
        <w:t>.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Информация из различных областей знаний</w:t>
      </w:r>
      <w:r>
        <w:rPr>
          <w:szCs w:val="28"/>
        </w:rPr>
        <w:t>. Подготовка игры для гимназистов.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10. </w:t>
      </w:r>
      <w:r w:rsidRPr="0054121F">
        <w:rPr>
          <w:szCs w:val="28"/>
        </w:rPr>
        <w:t>Проведение иг</w:t>
      </w:r>
      <w:r>
        <w:rPr>
          <w:szCs w:val="28"/>
        </w:rPr>
        <w:t>ры «Что? Где? Когда?» в школе.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Организация и проведение игры в</w:t>
      </w:r>
      <w:r w:rsidR="00752BC2">
        <w:rPr>
          <w:szCs w:val="28"/>
        </w:rPr>
        <w:t xml:space="preserve"> школе</w:t>
      </w:r>
      <w:r>
        <w:rPr>
          <w:szCs w:val="28"/>
        </w:rPr>
        <w:t>.</w:t>
      </w:r>
    </w:p>
    <w:p w:rsidR="00276D88" w:rsidRDefault="00276D88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lastRenderedPageBreak/>
        <w:t>11. Тренировка по игре «Десяточка»</w:t>
      </w:r>
      <w:r>
        <w:rPr>
          <w:szCs w:val="28"/>
        </w:rPr>
        <w:tab/>
      </w:r>
    </w:p>
    <w:p w:rsidR="00276D88" w:rsidRDefault="00276D88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 xml:space="preserve">Развитие игровых навыков, расширение кругозора. Определение алгоритма поиска ответа на вопросы.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12. </w:t>
      </w:r>
      <w:r w:rsidRPr="0054121F">
        <w:rPr>
          <w:szCs w:val="28"/>
        </w:rPr>
        <w:t>Тренировка по игре «</w:t>
      </w:r>
      <w:r>
        <w:rPr>
          <w:szCs w:val="28"/>
        </w:rPr>
        <w:t>Пентагон</w:t>
      </w:r>
      <w:r w:rsidRPr="0054121F">
        <w:rPr>
          <w:szCs w:val="28"/>
        </w:rPr>
        <w:t>»</w:t>
      </w:r>
      <w:r>
        <w:rPr>
          <w:szCs w:val="28"/>
        </w:rPr>
        <w:t>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>Правила игры. Игра.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</w:pPr>
      <w:r>
        <w:rPr>
          <w:szCs w:val="28"/>
        </w:rPr>
        <w:t xml:space="preserve">13. </w:t>
      </w:r>
      <w:r w:rsidRPr="00571E2C">
        <w:rPr>
          <w:szCs w:val="28"/>
        </w:rPr>
        <w:t>Тренировка по игре «Что? Где? Когда?»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Развитие игровых навыков, расширение кругозора. Определение алгоритма поиска ответов на вопросы и выбор верной версии. Тренировка на скорость принятия решения.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14. </w:t>
      </w:r>
      <w:r w:rsidRPr="00571E2C">
        <w:rPr>
          <w:szCs w:val="28"/>
        </w:rPr>
        <w:t>Тренировка по игре «Своя игра»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15. </w:t>
      </w:r>
      <w:r w:rsidR="00752BC2">
        <w:rPr>
          <w:szCs w:val="28"/>
        </w:rPr>
        <w:t>Игры в командах «Мозгобойня»</w:t>
      </w:r>
    </w:p>
    <w:p w:rsidR="00276D88" w:rsidRPr="00571E2C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54121F">
        <w:rPr>
          <w:szCs w:val="28"/>
        </w:rPr>
        <w:t>Развитие навыков командной работы</w:t>
      </w:r>
      <w:r>
        <w:rPr>
          <w:szCs w:val="28"/>
        </w:rPr>
        <w:t xml:space="preserve">. </w:t>
      </w:r>
    </w:p>
    <w:p w:rsidR="00276D88" w:rsidRDefault="00276D88" w:rsidP="00276D88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16. </w:t>
      </w:r>
      <w:r w:rsidRPr="00571E2C">
        <w:rPr>
          <w:szCs w:val="28"/>
        </w:rPr>
        <w:t>Игры на развитие ассоциативного мышления «Ассоциации», «Крокодил»</w:t>
      </w:r>
    </w:p>
    <w:p w:rsidR="00276D88" w:rsidRPr="000542A3" w:rsidRDefault="00276D88" w:rsidP="00276D88">
      <w:pPr>
        <w:spacing w:line="276" w:lineRule="auto"/>
        <w:jc w:val="both"/>
      </w:pPr>
      <w:r>
        <w:rPr>
          <w:szCs w:val="28"/>
        </w:rPr>
        <w:t>Правила игры. Игра.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17. </w:t>
      </w:r>
      <w:r w:rsidRPr="0054121F">
        <w:rPr>
          <w:szCs w:val="28"/>
        </w:rPr>
        <w:t>Тренировка по игре «Что? Где? Когда?»</w:t>
      </w:r>
      <w:r>
        <w:rPr>
          <w:szCs w:val="28"/>
        </w:rPr>
        <w:t xml:space="preserve">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Развитие игровых навыков, расширение кругозора. Определение алгоритма поиска ответов на вопросы и выбор верной версии. 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>18.</w:t>
      </w:r>
      <w:r w:rsidR="00752BC2">
        <w:rPr>
          <w:szCs w:val="28"/>
        </w:rPr>
        <w:t xml:space="preserve"> Игра «Где Логика?»</w:t>
      </w:r>
      <w:r w:rsidRPr="0054121F">
        <w:rPr>
          <w:szCs w:val="28"/>
        </w:rPr>
        <w:tab/>
      </w:r>
      <w:r>
        <w:rPr>
          <w:szCs w:val="28"/>
        </w:rPr>
        <w:t>.</w:t>
      </w:r>
    </w:p>
    <w:p w:rsidR="00276D88" w:rsidRPr="0054121F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Развитие игровых навыков, расширение кругозора. Определение алгоритма поиска ответа на вопросы. </w:t>
      </w:r>
    </w:p>
    <w:p w:rsidR="00276D88" w:rsidRDefault="00276D88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>19. Тренировка по игре «Что? Где? Когда?»</w:t>
      </w:r>
      <w:r>
        <w:rPr>
          <w:szCs w:val="28"/>
        </w:rPr>
        <w:tab/>
      </w:r>
    </w:p>
    <w:p w:rsidR="00276D88" w:rsidRDefault="00276D88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 xml:space="preserve">Развитие игровых навыков, расширение кругозора. Определение алгоритма поиска ответа на вопросы. </w:t>
      </w:r>
    </w:p>
    <w:p w:rsidR="00276D88" w:rsidRDefault="00276D88" w:rsidP="00276D88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20. </w:t>
      </w:r>
      <w:r w:rsidRPr="00571E2C">
        <w:rPr>
          <w:szCs w:val="28"/>
        </w:rPr>
        <w:t>Игры на развитие ассоциативного мышления «Ассоциации», «Крокодил»</w:t>
      </w:r>
    </w:p>
    <w:p w:rsidR="00276D88" w:rsidRPr="000542A3" w:rsidRDefault="00276D88" w:rsidP="00276D88">
      <w:pPr>
        <w:spacing w:line="276" w:lineRule="auto"/>
        <w:jc w:val="both"/>
      </w:pPr>
      <w:r>
        <w:rPr>
          <w:szCs w:val="28"/>
        </w:rPr>
        <w:t>Правила игры. Игра.</w:t>
      </w:r>
    </w:p>
    <w:p w:rsidR="00752BC2" w:rsidRDefault="00276D88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>21.</w:t>
      </w:r>
      <w:r w:rsidR="00752BC2" w:rsidRPr="00752BC2">
        <w:rPr>
          <w:szCs w:val="28"/>
        </w:rPr>
        <w:t xml:space="preserve"> </w:t>
      </w:r>
      <w:r w:rsidR="00752BC2">
        <w:rPr>
          <w:szCs w:val="28"/>
        </w:rPr>
        <w:t>Правила составления вопросов «Что? Где? Когда?»</w:t>
      </w:r>
    </w:p>
    <w:p w:rsidR="00276D88" w:rsidRDefault="00752BC2" w:rsidP="00276D88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 xml:space="preserve">Работа с информацией. Выделение интересных фактов </w:t>
      </w:r>
      <w:r w:rsidR="0076371E">
        <w:rPr>
          <w:szCs w:val="28"/>
        </w:rPr>
        <w:t>для составления вопроса.</w:t>
      </w:r>
      <w:r w:rsidR="00276D88">
        <w:rPr>
          <w:szCs w:val="28"/>
        </w:rPr>
        <w:tab/>
      </w:r>
    </w:p>
    <w:p w:rsidR="0076371E" w:rsidRDefault="00276D88" w:rsidP="0076371E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 xml:space="preserve">22. </w:t>
      </w:r>
      <w:r w:rsidR="0076371E">
        <w:rPr>
          <w:szCs w:val="28"/>
        </w:rPr>
        <w:t xml:space="preserve">Составление вопросов «Что? Где? Когда?». Развитие игровых навыков, расширение кругозора. Определение алгоритма поиска ответа на вопросы. </w:t>
      </w:r>
    </w:p>
    <w:p w:rsidR="00276D88" w:rsidRDefault="00276D88" w:rsidP="0076371E">
      <w:pPr>
        <w:tabs>
          <w:tab w:val="left" w:pos="3108"/>
        </w:tabs>
        <w:spacing w:line="276" w:lineRule="auto"/>
        <w:jc w:val="both"/>
        <w:rPr>
          <w:szCs w:val="28"/>
        </w:rPr>
      </w:pPr>
    </w:p>
    <w:p w:rsidR="00276D88" w:rsidRPr="00C82B77" w:rsidRDefault="00276D88" w:rsidP="0076371E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>23</w:t>
      </w:r>
      <w:r w:rsidRPr="00C82B77">
        <w:rPr>
          <w:szCs w:val="28"/>
        </w:rPr>
        <w:t xml:space="preserve">. </w:t>
      </w:r>
      <w:r w:rsidR="0076371E">
        <w:rPr>
          <w:szCs w:val="28"/>
        </w:rPr>
        <w:t xml:space="preserve">Известные выражения и цитаты. Развитие игровых навыков, расширение кругозора. </w:t>
      </w:r>
    </w:p>
    <w:p w:rsidR="00F5265A" w:rsidRDefault="008A27CC" w:rsidP="0076371E">
      <w:pPr>
        <w:tabs>
          <w:tab w:val="left" w:pos="3108"/>
        </w:tabs>
        <w:spacing w:line="276" w:lineRule="auto"/>
        <w:rPr>
          <w:szCs w:val="28"/>
        </w:rPr>
      </w:pPr>
      <w:r>
        <w:rPr>
          <w:szCs w:val="28"/>
        </w:rPr>
        <w:t xml:space="preserve">24. </w:t>
      </w:r>
      <w:r w:rsidR="0076371E">
        <w:rPr>
          <w:szCs w:val="28"/>
        </w:rPr>
        <w:t xml:space="preserve">Игра «Одним словом».  Развитие игровых навыков, расширение кругозора. Определение алгоритма поиска ответа на вопросы. </w:t>
      </w:r>
    </w:p>
    <w:p w:rsidR="0076371E" w:rsidRDefault="0076371E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25. Музыкальный квизз. </w:t>
      </w:r>
      <w:r w:rsidRPr="0054121F">
        <w:rPr>
          <w:szCs w:val="28"/>
        </w:rPr>
        <w:t>Развитие навыков командной работы</w:t>
      </w:r>
      <w:r>
        <w:rPr>
          <w:szCs w:val="28"/>
        </w:rPr>
        <w:t>. Расширение кругозора.</w:t>
      </w:r>
    </w:p>
    <w:p w:rsidR="0076371E" w:rsidRDefault="0076371E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26. </w:t>
      </w:r>
      <w:r w:rsidRPr="00C82B77">
        <w:rPr>
          <w:szCs w:val="28"/>
        </w:rPr>
        <w:t xml:space="preserve"> </w:t>
      </w:r>
      <w:r>
        <w:rPr>
          <w:szCs w:val="28"/>
        </w:rPr>
        <w:t>Индивидуальные ответы на вопросы «Что? Где? Когда?». Выявление наиболее эрудированных обучающихся.</w:t>
      </w:r>
    </w:p>
    <w:p w:rsidR="00276D88" w:rsidRDefault="00276D88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 w:rsidRPr="00C82B77">
        <w:rPr>
          <w:szCs w:val="28"/>
        </w:rPr>
        <w:t xml:space="preserve">27. </w:t>
      </w:r>
      <w:r w:rsidR="0076371E">
        <w:rPr>
          <w:szCs w:val="28"/>
        </w:rPr>
        <w:t xml:space="preserve">Школьный интеллектуальный турнир. </w:t>
      </w:r>
    </w:p>
    <w:p w:rsidR="0076371E" w:rsidRDefault="0076371E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28. Скоростная викторина. Ответы на вопросы викторины на время. </w:t>
      </w:r>
    </w:p>
    <w:tbl>
      <w:tblPr>
        <w:tblW w:w="4836" w:type="pct"/>
        <w:tblLayout w:type="fixed"/>
        <w:tblLook w:val="04A0"/>
      </w:tblPr>
      <w:tblGrid>
        <w:gridCol w:w="14164"/>
      </w:tblGrid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29. </w:t>
            </w:r>
            <w:r w:rsidRPr="003A1AFC">
              <w:rPr>
                <w:szCs w:val="28"/>
              </w:rPr>
              <w:t xml:space="preserve">Игры на развитие эрудиции. </w:t>
            </w:r>
            <w:r>
              <w:rPr>
                <w:szCs w:val="28"/>
              </w:rPr>
              <w:t xml:space="preserve"> </w:t>
            </w:r>
            <w:r w:rsidRPr="0054121F">
              <w:rPr>
                <w:szCs w:val="28"/>
              </w:rPr>
              <w:t>Развитие навыков командной работы</w:t>
            </w:r>
            <w:r>
              <w:rPr>
                <w:szCs w:val="28"/>
              </w:rPr>
              <w:t>. Расширение кругозора.</w:t>
            </w:r>
          </w:p>
        </w:tc>
      </w:tr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30. </w:t>
            </w:r>
            <w:r w:rsidRPr="003A1AFC">
              <w:rPr>
                <w:szCs w:val="28"/>
              </w:rPr>
              <w:t>Тренировка по игре «Что? Где? Когда?»</w:t>
            </w:r>
            <w:r>
              <w:rPr>
                <w:szCs w:val="28"/>
              </w:rPr>
              <w:t xml:space="preserve">. </w:t>
            </w:r>
            <w:r w:rsidRPr="0054121F">
              <w:rPr>
                <w:szCs w:val="28"/>
              </w:rPr>
              <w:t>Развитие навыков командной работы</w:t>
            </w:r>
            <w:r>
              <w:rPr>
                <w:szCs w:val="28"/>
              </w:rPr>
              <w:t>. Расширение кругозора.</w:t>
            </w:r>
          </w:p>
        </w:tc>
      </w:tr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31. </w:t>
            </w:r>
            <w:r w:rsidRPr="003A1AFC">
              <w:rPr>
                <w:szCs w:val="28"/>
              </w:rPr>
              <w:t>Тренировка по игре «Что? Где? Когда?»</w:t>
            </w:r>
            <w:r>
              <w:rPr>
                <w:szCs w:val="28"/>
              </w:rPr>
              <w:t xml:space="preserve">. </w:t>
            </w:r>
            <w:r w:rsidRPr="0054121F">
              <w:rPr>
                <w:szCs w:val="28"/>
              </w:rPr>
              <w:t>Развитие навыков командной работы</w:t>
            </w:r>
            <w:r>
              <w:rPr>
                <w:szCs w:val="28"/>
              </w:rPr>
              <w:t>. Расширение кругозора.</w:t>
            </w:r>
          </w:p>
        </w:tc>
      </w:tr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32. Игры в командах «Мозгобойня». </w:t>
            </w:r>
            <w:r w:rsidRPr="0054121F">
              <w:rPr>
                <w:szCs w:val="28"/>
              </w:rPr>
              <w:t>Развитие навыков командной работы</w:t>
            </w:r>
            <w:r>
              <w:rPr>
                <w:szCs w:val="28"/>
              </w:rPr>
              <w:t>. Расширение кругозора.</w:t>
            </w:r>
          </w:p>
        </w:tc>
      </w:tr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33. Составление вопросов «Что? Где? Когда?». </w:t>
            </w:r>
            <w:r w:rsidRPr="0054121F">
              <w:rPr>
                <w:szCs w:val="28"/>
              </w:rPr>
              <w:t>Развитие навыков командной работы</w:t>
            </w:r>
            <w:r>
              <w:rPr>
                <w:szCs w:val="28"/>
              </w:rPr>
              <w:t>. Расширение кругозора.</w:t>
            </w:r>
          </w:p>
        </w:tc>
      </w:tr>
      <w:tr w:rsidR="00603DB5" w:rsidRPr="00842DE3" w:rsidTr="00603DB5">
        <w:trPr>
          <w:trHeight w:val="209"/>
        </w:trPr>
        <w:tc>
          <w:tcPr>
            <w:tcW w:w="3364" w:type="pct"/>
          </w:tcPr>
          <w:p w:rsidR="00603DB5" w:rsidRPr="00842DE3" w:rsidRDefault="00603DB5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34. Подведение итогов клуба. Индивидуальный рейтинг обучающихся.</w:t>
            </w:r>
          </w:p>
        </w:tc>
      </w:tr>
    </w:tbl>
    <w:p w:rsidR="0076371E" w:rsidRPr="00C82B77" w:rsidRDefault="0076371E" w:rsidP="00276D88">
      <w:pPr>
        <w:tabs>
          <w:tab w:val="left" w:pos="3108"/>
        </w:tabs>
        <w:spacing w:line="276" w:lineRule="auto"/>
        <w:jc w:val="both"/>
        <w:rPr>
          <w:szCs w:val="28"/>
        </w:rPr>
      </w:pPr>
    </w:p>
    <w:p w:rsidR="00276D88" w:rsidRPr="00C82B77" w:rsidRDefault="00276D88" w:rsidP="00276D88"/>
    <w:p w:rsidR="00276D88" w:rsidRPr="00C82B77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276D88" w:rsidP="00276D88"/>
    <w:p w:rsidR="00276D88" w:rsidRDefault="008804DF" w:rsidP="00276D88">
      <w:pPr>
        <w:pStyle w:val="1"/>
      </w:pPr>
      <w:bookmarkStart w:id="3" w:name="_Toc494146731"/>
      <w:r>
        <w:lastRenderedPageBreak/>
        <w:t xml:space="preserve">тематический план  </w:t>
      </w:r>
      <w:bookmarkEnd w:id="3"/>
      <w:r w:rsidR="004810B9">
        <w:t>в 10 и 11 классах</w:t>
      </w:r>
    </w:p>
    <w:p w:rsidR="00276D88" w:rsidRDefault="00276D88" w:rsidP="00276D88">
      <w:pPr>
        <w:pStyle w:val="ac"/>
      </w:pPr>
    </w:p>
    <w:tbl>
      <w:tblPr>
        <w:tblW w:w="48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7"/>
        <w:gridCol w:w="9530"/>
        <w:gridCol w:w="1773"/>
        <w:gridCol w:w="1864"/>
      </w:tblGrid>
      <w:tr w:rsidR="00266C46" w:rsidRPr="003A1AFC" w:rsidTr="00266C46">
        <w:trPr>
          <w:trHeight w:val="687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6C46" w:rsidRDefault="00266C46" w:rsidP="0040214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266C46" w:rsidRPr="00266C46" w:rsidRDefault="00266C46" w:rsidP="00402140">
            <w:pPr>
              <w:spacing w:line="276" w:lineRule="auto"/>
              <w:jc w:val="center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>№</w:t>
            </w:r>
          </w:p>
        </w:tc>
        <w:tc>
          <w:tcPr>
            <w:tcW w:w="3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6C46" w:rsidRPr="00266C46" w:rsidRDefault="00266C46" w:rsidP="00276D88">
            <w:pPr>
              <w:spacing w:line="276" w:lineRule="auto"/>
              <w:rPr>
                <w:b/>
                <w:szCs w:val="28"/>
              </w:rPr>
            </w:pPr>
          </w:p>
          <w:p w:rsidR="00266C46" w:rsidRPr="00266C46" w:rsidRDefault="00266C46" w:rsidP="00266C46">
            <w:pPr>
              <w:spacing w:line="276" w:lineRule="auto"/>
              <w:jc w:val="center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>Тема занятия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6C46" w:rsidRPr="00266C46" w:rsidRDefault="00266C46" w:rsidP="00276D88">
            <w:pPr>
              <w:spacing w:line="276" w:lineRule="auto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 xml:space="preserve">     Количество часов</w:t>
            </w:r>
          </w:p>
          <w:p w:rsidR="00266C46" w:rsidRPr="00266C46" w:rsidRDefault="00266C46" w:rsidP="00F82BDA">
            <w:pPr>
              <w:spacing w:line="276" w:lineRule="auto"/>
              <w:jc w:val="center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>в неделю</w:t>
            </w:r>
          </w:p>
        </w:tc>
      </w:tr>
      <w:tr w:rsidR="00266C46" w:rsidRPr="003A1AFC" w:rsidTr="00547C34">
        <w:trPr>
          <w:trHeight w:val="686"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266C46" w:rsidRDefault="00266C46" w:rsidP="0040214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3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266C46" w:rsidRDefault="00266C46" w:rsidP="00276D88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266C46" w:rsidRDefault="00266C46" w:rsidP="00276D88">
            <w:pPr>
              <w:spacing w:line="276" w:lineRule="auto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>теоретич.</w:t>
            </w: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266C46" w:rsidRDefault="00266C46" w:rsidP="00276D88">
            <w:pPr>
              <w:spacing w:line="276" w:lineRule="auto"/>
              <w:rPr>
                <w:b/>
                <w:szCs w:val="28"/>
              </w:rPr>
            </w:pPr>
            <w:r w:rsidRPr="00266C46">
              <w:rPr>
                <w:b/>
                <w:szCs w:val="28"/>
              </w:rPr>
              <w:t>практич.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F2437A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 xml:space="preserve">Введение.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2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Телевизионные интеллектуальные игры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F82BD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F82BD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Выбор верной версии. Игра «Надувалочка»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F82BD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F82BD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командное взаимодействие «Печатная машинка»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5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развитие эрудиции. Настольная игра «Россия»</w:t>
            </w:r>
            <w:r>
              <w:rPr>
                <w:szCs w:val="28"/>
              </w:rPr>
              <w:t>, «Иммаджинаруим», «Дубль»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6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Правила игры </w:t>
            </w:r>
            <w:r w:rsidRPr="003A1AFC">
              <w:rPr>
                <w:szCs w:val="28"/>
              </w:rPr>
              <w:t xml:space="preserve">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40214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Разбор типичных вопросов по игре </w:t>
            </w:r>
            <w:r w:rsidRPr="003A1AFC">
              <w:rPr>
                <w:szCs w:val="28"/>
              </w:rPr>
              <w:t>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266C46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Правила интеллектуальной игры </w:t>
            </w:r>
            <w:r w:rsidRPr="003A1AFC">
              <w:rPr>
                <w:szCs w:val="28"/>
              </w:rPr>
              <w:t xml:space="preserve"> «Брейн-ринг»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Тренировка по игре «Брейн-ринг»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40214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Проведение игры «Что? Где? Когда?» в школе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интеллектуальной игры «Десяточка»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66C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266C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«Десяточка»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интеллектуальной игры «Пентагон»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12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«Пентагон»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Правила интеллектуальной игры </w:t>
            </w:r>
            <w:r w:rsidR="00547C34">
              <w:rPr>
                <w:szCs w:val="28"/>
              </w:rPr>
              <w:t>«Своя игра»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66C46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547C34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«Своя игра»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Pr="003A1AFC" w:rsidRDefault="00266C46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46" w:rsidRDefault="00A14EF8" w:rsidP="00266C4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547C34" w:rsidRPr="003A1AFC" w:rsidTr="00547C34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lastRenderedPageBreak/>
              <w:t>14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«Своя игра»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15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547C34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Игры в командах «Мозгобойня»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16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развитие ассоциативного мышления «Ассоциации», «Крокодил»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rPr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17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18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игры «Где Логика?»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547C3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547C34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19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FE2D8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Тренировка по игре «Где Логика?»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34" w:rsidRPr="003A1AFC" w:rsidRDefault="00547C34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34" w:rsidRPr="003A1AFC" w:rsidRDefault="00A14EF8" w:rsidP="00FE2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FE2D8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88" w:rsidRPr="003A1AFC" w:rsidRDefault="00FE2D88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20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88" w:rsidRPr="003A1AFC" w:rsidRDefault="00FE2D88" w:rsidP="00FE2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</w:t>
            </w:r>
            <w:r>
              <w:rPr>
                <w:szCs w:val="28"/>
              </w:rPr>
              <w:t>азвитие ассоциативного мышления.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D88" w:rsidRPr="003A1AFC" w:rsidRDefault="00FE2D88" w:rsidP="00276D88">
            <w:pPr>
              <w:rPr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88" w:rsidRPr="003A1AFC" w:rsidRDefault="00A14EF8" w:rsidP="00FE2D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3A1AFC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21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842DE3" w:rsidRDefault="00240C4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составления вопросов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3A1AFC" w:rsidRDefault="00A14EF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Составление вопросов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Известные выражения и цитаты.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A14EF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3A1AFC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842DE3" w:rsidRDefault="00240C48" w:rsidP="00276D88">
            <w:pPr>
              <w:spacing w:line="276" w:lineRule="auto"/>
              <w:rPr>
                <w:szCs w:val="28"/>
              </w:rPr>
            </w:pPr>
            <w:r w:rsidRPr="00842DE3">
              <w:rPr>
                <w:szCs w:val="28"/>
              </w:rPr>
              <w:t>«Продолжи известное выражение…»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40C4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2C66C1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Игра «Одним словом»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C66C1" w:rsidP="002C66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C66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2C66C1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Музыкальный квизз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C66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2C66C1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Индивидуальные ответы на вопросы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C66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2C66C1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Школьный интеллектуальный турнир.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2C66C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752BC2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Скоростная викторина.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752BC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76371E" w:rsidP="008D7A5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 xml:space="preserve">Игры на развитие эрудиции.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8D7A58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8D7A58" w:rsidP="00276D88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8D7A5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Игры в командах «Мозгобойня»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8D7A58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Составление вопросов «Что? Где? Когда?»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240C48" w:rsidP="00276D8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2</w:t>
            </w:r>
          </w:p>
        </w:tc>
      </w:tr>
      <w:tr w:rsidR="00240C48" w:rsidRPr="003A1AFC" w:rsidTr="008D7A58">
        <w:trPr>
          <w:trHeight w:val="20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Default="00240C48" w:rsidP="0040214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842DE3" w:rsidRDefault="00752BC2" w:rsidP="00276D88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Подведение итогов клуба. Индивидуальный рейтинг обучающихся.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8D7A5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8" w:rsidRPr="003A1AFC" w:rsidRDefault="00A14EF8" w:rsidP="008D7A5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Cs w:val="28"/>
              </w:rPr>
            </w:pPr>
            <w:r>
              <w:rPr>
                <w:bCs/>
                <w:iCs/>
                <w:color w:val="000000"/>
                <w:szCs w:val="28"/>
              </w:rPr>
              <w:t>1</w:t>
            </w:r>
          </w:p>
        </w:tc>
      </w:tr>
    </w:tbl>
    <w:p w:rsidR="00276D88" w:rsidRDefault="00276D88" w:rsidP="00276D88">
      <w:pPr>
        <w:pStyle w:val="ac"/>
      </w:pPr>
    </w:p>
    <w:p w:rsidR="00276D88" w:rsidRDefault="00276D88" w:rsidP="00276D88"/>
    <w:p w:rsidR="006D71FC" w:rsidRDefault="006D71FC" w:rsidP="006D71FC">
      <w:pPr>
        <w:pStyle w:val="1"/>
      </w:pPr>
      <w:bookmarkStart w:id="4" w:name="_Toc494146732"/>
      <w:r w:rsidRPr="007A16A0">
        <w:lastRenderedPageBreak/>
        <w:t>Календарно-тематическое планирование</w:t>
      </w:r>
    </w:p>
    <w:p w:rsidR="006D71FC" w:rsidRDefault="006D71FC" w:rsidP="006D71FC">
      <w:pPr>
        <w:jc w:val="center"/>
        <w:rPr>
          <w:b/>
          <w:szCs w:val="28"/>
        </w:rPr>
      </w:pPr>
    </w:p>
    <w:tbl>
      <w:tblPr>
        <w:tblStyle w:val="a4"/>
        <w:tblW w:w="14429" w:type="dxa"/>
        <w:tblLayout w:type="fixed"/>
        <w:tblLook w:val="04A0"/>
      </w:tblPr>
      <w:tblGrid>
        <w:gridCol w:w="746"/>
        <w:gridCol w:w="10561"/>
        <w:gridCol w:w="1561"/>
        <w:gridCol w:w="1561"/>
      </w:tblGrid>
      <w:tr w:rsidR="0076371E" w:rsidRPr="00632CDE" w:rsidTr="0076371E">
        <w:trPr>
          <w:trHeight w:val="145"/>
        </w:trPr>
        <w:tc>
          <w:tcPr>
            <w:tcW w:w="746" w:type="dxa"/>
          </w:tcPr>
          <w:p w:rsidR="0076371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76371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6371E" w:rsidRPr="00632CD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10561" w:type="dxa"/>
          </w:tcPr>
          <w:p w:rsidR="0076371E" w:rsidRPr="00632CD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76371E" w:rsidRPr="00632CD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32CDE">
              <w:rPr>
                <w:b/>
              </w:rPr>
              <w:t>Тема занятия</w:t>
            </w:r>
          </w:p>
        </w:tc>
        <w:tc>
          <w:tcPr>
            <w:tcW w:w="1561" w:type="dxa"/>
          </w:tcPr>
          <w:p w:rsidR="0076371E" w:rsidRPr="00632CD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Дата план.</w:t>
            </w:r>
          </w:p>
        </w:tc>
        <w:tc>
          <w:tcPr>
            <w:tcW w:w="1561" w:type="dxa"/>
          </w:tcPr>
          <w:p w:rsidR="0076371E" w:rsidRPr="00632CDE" w:rsidRDefault="0076371E" w:rsidP="00C67D49">
            <w:pPr>
              <w:pStyle w:val="western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Дата факт.</w:t>
            </w: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 xml:space="preserve">Введение. </w:t>
            </w:r>
          </w:p>
        </w:tc>
        <w:tc>
          <w:tcPr>
            <w:tcW w:w="1561" w:type="dxa"/>
          </w:tcPr>
          <w:p w:rsidR="008D7A58" w:rsidRPr="009112E9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Pr="009112E9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2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Телевизионные интеллектуальные игры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3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Выбор верной версии. Игра «Надувалочка»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4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командное взаимодействие «Печатная машинка»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5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развитие эрудиции. Настольная игра «Россия»</w:t>
            </w:r>
            <w:r>
              <w:rPr>
                <w:szCs w:val="28"/>
              </w:rPr>
              <w:t>, «Иммаджинаруим», «Дубль»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6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Правила игры </w:t>
            </w:r>
            <w:r w:rsidRPr="003A1AFC">
              <w:rPr>
                <w:szCs w:val="28"/>
              </w:rPr>
              <w:t xml:space="preserve">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Разбор типичных вопросов по игре </w:t>
            </w:r>
            <w:r w:rsidRPr="003A1AFC">
              <w:rPr>
                <w:szCs w:val="28"/>
              </w:rPr>
              <w:t>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Правила интеллектуальной игры </w:t>
            </w:r>
            <w:r w:rsidRPr="003A1AFC">
              <w:rPr>
                <w:szCs w:val="28"/>
              </w:rPr>
              <w:t xml:space="preserve"> «Брейн-ринг»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Тренировка по игре «Брейн-ринг»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Проведение игры «Что? Где? Когда?» в школе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интеллектуальной игры «Десяточка»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«Десяточка»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интеллектуальной игры «Пентагон»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12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«Пентагон»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  <w:vMerge w:val="restart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0561" w:type="dxa"/>
            <w:vMerge w:val="restart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интеллектуальной игры «Своя игра»</w:t>
            </w:r>
          </w:p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«Своя игра»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  <w:vMerge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0561" w:type="dxa"/>
            <w:vMerge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14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«Своя игра»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15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Игры в командах «Мозгобойня»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lastRenderedPageBreak/>
              <w:t>16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развитие ассоциативного мышления «Ассоциации», «Крокодил»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17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18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игры «Где Логика?»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19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Тренировка по игре «Где Логика?»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8D7A58">
        <w:trPr>
          <w:trHeight w:val="375"/>
        </w:trPr>
        <w:tc>
          <w:tcPr>
            <w:tcW w:w="746" w:type="dxa"/>
          </w:tcPr>
          <w:p w:rsidR="008D7A58" w:rsidRPr="003A1AFC" w:rsidRDefault="008D7A58" w:rsidP="008D7A58">
            <w:pPr>
              <w:spacing w:line="276" w:lineRule="auto"/>
              <w:jc w:val="center"/>
              <w:rPr>
                <w:szCs w:val="28"/>
              </w:rPr>
            </w:pPr>
            <w:r w:rsidRPr="003A1AFC">
              <w:rPr>
                <w:szCs w:val="28"/>
              </w:rPr>
              <w:t>20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</w:t>
            </w:r>
            <w:r>
              <w:rPr>
                <w:szCs w:val="28"/>
              </w:rPr>
              <w:t>азвитие ассоциативного мышления.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8D7A58">
        <w:trPr>
          <w:trHeight w:val="471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0561" w:type="dxa"/>
          </w:tcPr>
          <w:p w:rsidR="008D7A58" w:rsidRPr="003A1AFC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Правила составления вопросов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0561" w:type="dxa"/>
          </w:tcPr>
          <w:p w:rsidR="008D7A58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Составление вопросов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0561" w:type="dxa"/>
          </w:tcPr>
          <w:p w:rsidR="008D7A58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Известные выражения и цитаты.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Pr="003A1AFC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 w:rsidRPr="00842DE3">
              <w:rPr>
                <w:szCs w:val="28"/>
              </w:rPr>
              <w:t>«Продолжи известное выражение…»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Игра «Одним словом»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Музыкальный квизз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Индивидуальные ответы на вопросы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Школьный интеллектуальный турнир.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0561" w:type="dxa"/>
          </w:tcPr>
          <w:p w:rsidR="008D7A58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Скоростная викторина.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8D7A58">
        <w:trPr>
          <w:trHeight w:val="479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0561" w:type="dxa"/>
          </w:tcPr>
          <w:p w:rsidR="008D7A58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Игры на развитие эрудиции.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 w:rsidRPr="003A1AFC">
              <w:rPr>
                <w:szCs w:val="28"/>
              </w:rPr>
              <w:t>Тренировка по игре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Игры в командах «Мозгобойня»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Составление вопросов «Что? Где? Когда?»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  <w:tr w:rsidR="008D7A58" w:rsidRPr="009112E9" w:rsidTr="0076371E">
        <w:trPr>
          <w:trHeight w:val="145"/>
        </w:trPr>
        <w:tc>
          <w:tcPr>
            <w:tcW w:w="746" w:type="dxa"/>
          </w:tcPr>
          <w:p w:rsidR="008D7A58" w:rsidRDefault="008D7A58" w:rsidP="0067010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10561" w:type="dxa"/>
          </w:tcPr>
          <w:p w:rsidR="008D7A58" w:rsidRPr="00842DE3" w:rsidRDefault="008D7A58" w:rsidP="0067010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Подведение итогов клуба. Индивидуальный рейтинг обучающихся.</w:t>
            </w: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61" w:type="dxa"/>
          </w:tcPr>
          <w:p w:rsidR="008D7A58" w:rsidRDefault="008D7A58" w:rsidP="00C67D49">
            <w:pPr>
              <w:pStyle w:val="western"/>
              <w:spacing w:before="0" w:beforeAutospacing="0" w:after="0" w:afterAutospacing="0" w:line="276" w:lineRule="auto"/>
              <w:jc w:val="both"/>
            </w:pPr>
          </w:p>
        </w:tc>
      </w:tr>
    </w:tbl>
    <w:p w:rsidR="006D71FC" w:rsidRDefault="006D71FC" w:rsidP="006D71FC"/>
    <w:bookmarkEnd w:id="4"/>
    <w:p w:rsidR="00276D88" w:rsidRDefault="00276D88" w:rsidP="00276D88"/>
    <w:p w:rsidR="00276D88" w:rsidRDefault="00276D88" w:rsidP="00276D88"/>
    <w:p w:rsidR="00276D88" w:rsidRDefault="00276D88" w:rsidP="00276D88">
      <w:pPr>
        <w:pStyle w:val="1"/>
        <w:jc w:val="left"/>
        <w:sectPr w:rsidR="00276D88" w:rsidSect="00276D88">
          <w:pgSz w:w="16838" w:h="11906" w:orient="landscape"/>
          <w:pgMar w:top="851" w:right="992" w:bottom="1418" w:left="1418" w:header="709" w:footer="709" w:gutter="0"/>
          <w:cols w:space="708"/>
          <w:docGrid w:linePitch="360"/>
        </w:sectPr>
      </w:pPr>
      <w:bookmarkStart w:id="5" w:name="_Toc473583092"/>
    </w:p>
    <w:p w:rsidR="00276D88" w:rsidRPr="00E408BB" w:rsidRDefault="00276D88" w:rsidP="00276D88">
      <w:pPr>
        <w:pStyle w:val="1"/>
      </w:pPr>
      <w:bookmarkStart w:id="6" w:name="_Toc494146733"/>
      <w:r w:rsidRPr="00E408BB">
        <w:lastRenderedPageBreak/>
        <w:t>Список использованной литературы.</w:t>
      </w:r>
      <w:bookmarkEnd w:id="5"/>
      <w:bookmarkEnd w:id="6"/>
    </w:p>
    <w:p w:rsidR="00276D88" w:rsidRPr="00034719" w:rsidRDefault="00276D88" w:rsidP="00276D88"/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Брокгауз, Ф.А. Россия. Энциклопедический словарь / Ф.А. Брокгауз, И.А. Эфрон. – Л., 1991.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7"/>
          <w:sz w:val="28"/>
        </w:rPr>
        <w:t>Вартанян, Э. История с географией / Э.Вартанян. – Каменск-Уральский,1996.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Весь мир / Справочник. – Минск, 1996.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Все столицы мира. Популярный справочник / сост. Л.М. Еремина. – М., 2001.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7"/>
          <w:sz w:val="28"/>
        </w:rPr>
        <w:t>Всё обо всех: в 10 томах / Сборник. – М.., 1995.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7"/>
          <w:sz w:val="28"/>
        </w:rPr>
        <w:t>Вьюжек, Т. Логические игры / Т. Вьюжек. – М., 2003.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Знаменитые головоломки мира / Сборник. – М., 2003.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Малый атлас мира / справочник. – М., 2005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Новый иллюстрированный энциклопедический словарь / под ред. А.П. Горкина. – М., 2000.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sz w:val="28"/>
        </w:rPr>
        <w:t>Норманн, В. Логические тесты и головоломки / В.Норманн. – М.</w:t>
      </w:r>
      <w:r>
        <w:rPr>
          <w:color w:val="000000"/>
          <w:spacing w:val="-7"/>
          <w:sz w:val="28"/>
        </w:rPr>
        <w:t>, 2002.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Ожегов, С.И. Словарь русского языка / С.И. Ожегов. – Екатеринбург, 1994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Ожегов, С.И. Толковый словарь русского языка / С.И. Ожегов, Н.Ю. Шведова. – М., 2005.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6"/>
          <w:sz w:val="28"/>
        </w:rPr>
        <w:t>Проверьте свои знания: в 10 томах  / Сборник. – М., 2000.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7"/>
          <w:sz w:val="28"/>
        </w:rPr>
        <w:t>Развивайте интеллект: сб. логических задач. – М., 2002, 2003.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6"/>
          <w:sz w:val="28"/>
        </w:rPr>
        <w:t xml:space="preserve">Рассел, К. Тесты британского клуба МЕНСА  / К. Рассел, Ф.Картер. - </w:t>
      </w:r>
      <w:r>
        <w:rPr>
          <w:color w:val="000000"/>
          <w:spacing w:val="-9"/>
          <w:sz w:val="28"/>
        </w:rPr>
        <w:t xml:space="preserve"> Минск, 1996.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Расширяем кругозор детей / Сборник. – Ярославль, 1993.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Современный словарь иностранных слов. – СПб., 1994.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Справочник необходимых познаний / Сборник. - Пермь, 1994.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sz w:val="28"/>
        </w:rPr>
        <w:t>Стернберг, Р. Практический интеллект / Р.Стенберг. – СПб., 2002.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tabs>
          <w:tab w:val="left" w:pos="5580"/>
        </w:tabs>
        <w:spacing w:line="360" w:lineRule="auto"/>
        <w:jc w:val="both"/>
        <w:rPr>
          <w:sz w:val="28"/>
        </w:rPr>
      </w:pPr>
      <w:r>
        <w:rPr>
          <w:color w:val="000000"/>
          <w:spacing w:val="-9"/>
          <w:sz w:val="28"/>
        </w:rPr>
        <w:t>Тесты по истории России: в 3-х томах / Сборник. – М., 1993.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8"/>
          <w:sz w:val="28"/>
        </w:rPr>
        <w:t>Факты. Люди. Даты. События. Малый энциклопедический справочник / пер. с англ. – М., 2002.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sz w:val="28"/>
        </w:rPr>
        <w:t>Холодная, М. Психология интеллекта / М.Холодная. – СПб., 2002.</w:t>
      </w:r>
    </w:p>
    <w:p w:rsidR="00276D88" w:rsidRDefault="00276D88" w:rsidP="00276D88">
      <w:pPr>
        <w:pStyle w:val="11"/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</w:rPr>
      </w:pPr>
      <w:r>
        <w:rPr>
          <w:color w:val="000000"/>
          <w:spacing w:val="-6"/>
          <w:sz w:val="28"/>
        </w:rPr>
        <w:t>Энциклопедия Аванта+ / Сборник. – М., 1998.</w:t>
      </w:r>
    </w:p>
    <w:sectPr w:rsidR="00276D88" w:rsidSect="00FA53E4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BA2" w:rsidRDefault="00293BA2" w:rsidP="00FA53E4">
      <w:r>
        <w:separator/>
      </w:r>
    </w:p>
  </w:endnote>
  <w:endnote w:type="continuationSeparator" w:id="0">
    <w:p w:rsidR="00293BA2" w:rsidRDefault="00293BA2" w:rsidP="00FA5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020741"/>
      <w:docPartObj>
        <w:docPartGallery w:val="Page Numbers (Bottom of Page)"/>
        <w:docPartUnique/>
      </w:docPartObj>
    </w:sdtPr>
    <w:sdtContent>
      <w:p w:rsidR="0076371E" w:rsidRDefault="007A282E">
        <w:pPr>
          <w:pStyle w:val="a7"/>
          <w:jc w:val="right"/>
        </w:pPr>
        <w:r>
          <w:fldChar w:fldCharType="begin"/>
        </w:r>
        <w:r w:rsidR="0076371E">
          <w:instrText>PAGE   \* MERGEFORMAT</w:instrText>
        </w:r>
        <w:r>
          <w:fldChar w:fldCharType="separate"/>
        </w:r>
        <w:r w:rsidR="004810B9">
          <w:rPr>
            <w:noProof/>
          </w:rPr>
          <w:t>2</w:t>
        </w:r>
        <w:r>
          <w:fldChar w:fldCharType="end"/>
        </w:r>
      </w:p>
    </w:sdtContent>
  </w:sdt>
  <w:p w:rsidR="0076371E" w:rsidRDefault="0076371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71E" w:rsidRDefault="0076371E">
    <w:pPr>
      <w:pStyle w:val="a7"/>
      <w:jc w:val="right"/>
    </w:pPr>
  </w:p>
  <w:p w:rsidR="0076371E" w:rsidRDefault="0076371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BA2" w:rsidRDefault="00293BA2" w:rsidP="00FA53E4">
      <w:r>
        <w:separator/>
      </w:r>
    </w:p>
  </w:footnote>
  <w:footnote w:type="continuationSeparator" w:id="0">
    <w:p w:rsidR="00293BA2" w:rsidRDefault="00293BA2" w:rsidP="00FA5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71E" w:rsidRDefault="0076371E" w:rsidP="00276D8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57E05"/>
    <w:multiLevelType w:val="hybridMultilevel"/>
    <w:tmpl w:val="34CA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74608"/>
    <w:multiLevelType w:val="hybridMultilevel"/>
    <w:tmpl w:val="ABB6F6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705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CD7"/>
    <w:rsid w:val="00094E24"/>
    <w:rsid w:val="000F12C1"/>
    <w:rsid w:val="00240C48"/>
    <w:rsid w:val="00266C46"/>
    <w:rsid w:val="00276D88"/>
    <w:rsid w:val="00293BA2"/>
    <w:rsid w:val="002C66C1"/>
    <w:rsid w:val="00314780"/>
    <w:rsid w:val="00402140"/>
    <w:rsid w:val="00434347"/>
    <w:rsid w:val="004810B9"/>
    <w:rsid w:val="00547C34"/>
    <w:rsid w:val="00582CD7"/>
    <w:rsid w:val="00603DB5"/>
    <w:rsid w:val="006D024C"/>
    <w:rsid w:val="006D44D3"/>
    <w:rsid w:val="006D71FC"/>
    <w:rsid w:val="006E5979"/>
    <w:rsid w:val="00752BC2"/>
    <w:rsid w:val="0076371E"/>
    <w:rsid w:val="00772C1E"/>
    <w:rsid w:val="007A282E"/>
    <w:rsid w:val="008804DF"/>
    <w:rsid w:val="008A27CC"/>
    <w:rsid w:val="008D7A58"/>
    <w:rsid w:val="00A14EF8"/>
    <w:rsid w:val="00A930BB"/>
    <w:rsid w:val="00BC000F"/>
    <w:rsid w:val="00C67D49"/>
    <w:rsid w:val="00CC3EBE"/>
    <w:rsid w:val="00DD202C"/>
    <w:rsid w:val="00E41C14"/>
    <w:rsid w:val="00EA3F76"/>
    <w:rsid w:val="00EE71CF"/>
    <w:rsid w:val="00F1757E"/>
    <w:rsid w:val="00F2437A"/>
    <w:rsid w:val="00F5265A"/>
    <w:rsid w:val="00F82BDA"/>
    <w:rsid w:val="00FA53E4"/>
    <w:rsid w:val="00FE2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276D88"/>
    <w:pPr>
      <w:keepNext/>
      <w:jc w:val="center"/>
      <w:outlineLvl w:val="0"/>
    </w:pPr>
    <w:rPr>
      <w:rFonts w:eastAsia="Times New Roman"/>
      <w:b/>
      <w:bCs/>
      <w:cap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71CF"/>
    <w:pPr>
      <w:widowControl w:val="0"/>
      <w:suppressLineNumbers/>
      <w:suppressAutoHyphens/>
    </w:pPr>
    <w:rPr>
      <w:rFonts w:eastAsia="WenQuanYi Micro Hei" w:cs="FreeSans"/>
      <w:kern w:val="2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EE7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76D88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6D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7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76D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7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6D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76D8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276D88"/>
    <w:pPr>
      <w:jc w:val="center"/>
    </w:pPr>
    <w:rPr>
      <w:rFonts w:eastAsia="Times New Roman"/>
      <w:b/>
      <w:bCs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76D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276D88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276D88"/>
    <w:pPr>
      <w:spacing w:after="60"/>
      <w:jc w:val="center"/>
      <w:outlineLvl w:val="1"/>
    </w:pPr>
    <w:rPr>
      <w:rFonts w:eastAsia="Times New Roman"/>
      <w:b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76D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Обычный1"/>
    <w:rsid w:val="00276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276D8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276D8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276D88"/>
    <w:pPr>
      <w:spacing w:after="100"/>
      <w:ind w:left="240"/>
    </w:pPr>
    <w:rPr>
      <w:rFonts w:eastAsia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76D88"/>
    <w:pPr>
      <w:spacing w:after="100"/>
    </w:pPr>
    <w:rPr>
      <w:rFonts w:eastAsia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276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276D88"/>
    <w:pPr>
      <w:keepNext/>
      <w:jc w:val="center"/>
      <w:outlineLvl w:val="0"/>
    </w:pPr>
    <w:rPr>
      <w:rFonts w:eastAsia="Times New Roman"/>
      <w:b/>
      <w:bCs/>
      <w:cap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71CF"/>
    <w:pPr>
      <w:widowControl w:val="0"/>
      <w:suppressLineNumbers/>
      <w:suppressAutoHyphens/>
    </w:pPr>
    <w:rPr>
      <w:rFonts w:eastAsia="WenQuanYi Micro Hei" w:cs="FreeSans"/>
      <w:kern w:val="2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EE7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76D88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6D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7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76D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7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6D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76D8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276D88"/>
    <w:pPr>
      <w:jc w:val="center"/>
    </w:pPr>
    <w:rPr>
      <w:rFonts w:eastAsia="Times New Roman"/>
      <w:b/>
      <w:bCs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76D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276D88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276D88"/>
    <w:pPr>
      <w:spacing w:after="60"/>
      <w:jc w:val="center"/>
      <w:outlineLvl w:val="1"/>
    </w:pPr>
    <w:rPr>
      <w:rFonts w:eastAsia="Times New Roman"/>
      <w:b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76D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Обычный1"/>
    <w:rsid w:val="00276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276D8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276D8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276D88"/>
    <w:pPr>
      <w:spacing w:after="100"/>
      <w:ind w:left="240"/>
    </w:pPr>
    <w:rPr>
      <w:rFonts w:eastAsia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76D88"/>
    <w:pPr>
      <w:spacing w:after="100"/>
    </w:pPr>
    <w:rPr>
      <w:rFonts w:eastAsia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276D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A592-9CA1-408E-9FD3-389D0EC1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4</cp:revision>
  <dcterms:created xsi:type="dcterms:W3CDTF">2021-08-27T15:37:00Z</dcterms:created>
  <dcterms:modified xsi:type="dcterms:W3CDTF">2021-08-30T06:56:00Z</dcterms:modified>
</cp:coreProperties>
</file>